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4" w:rsidRPr="009E6844" w:rsidRDefault="009E6844" w:rsidP="009E6844">
      <w:pPr>
        <w:spacing w:before="55" w:after="120"/>
        <w:jc w:val="center"/>
        <w:outlineLvl w:val="0"/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</w:pPr>
      <w:r w:rsidRPr="009E6844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Como Acessar o SIGAA</w:t>
      </w:r>
    </w:p>
    <w:p w:rsidR="009E6844" w:rsidRDefault="009E6844" w:rsidP="009E684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16"/>
          <w:szCs w:val="16"/>
        </w:rPr>
      </w:pPr>
    </w:p>
    <w:p w:rsidR="009E6844" w:rsidRPr="00B31C29" w:rsidRDefault="009E6844" w:rsidP="00613EA3">
      <w:pPr>
        <w:spacing w:after="120"/>
        <w:ind w:firstLine="709"/>
        <w:rPr>
          <w:rFonts w:ascii="Verdana" w:hAnsi="Verdana"/>
          <w:b/>
          <w:sz w:val="26"/>
          <w:szCs w:val="26"/>
        </w:rPr>
      </w:pPr>
      <w:r w:rsidRPr="009E6844">
        <w:rPr>
          <w:rFonts w:ascii="Verdana" w:hAnsi="Verdana"/>
          <w:color w:val="000000"/>
          <w:sz w:val="26"/>
          <w:szCs w:val="26"/>
        </w:rPr>
        <w:t xml:space="preserve">Primeiramente, para ter acesso ao SIGAA, o aluno deverá fazer o seu cadastro na </w:t>
      </w:r>
      <w:r w:rsidRPr="00613EA3">
        <w:rPr>
          <w:rFonts w:ascii="Verdana" w:hAnsi="Verdana"/>
          <w:bCs/>
          <w:color w:val="000000"/>
          <w:sz w:val="26"/>
          <w:szCs w:val="26"/>
        </w:rPr>
        <w:t>Conta Unificada antiga</w:t>
      </w:r>
      <w:r>
        <w:rPr>
          <w:rFonts w:ascii="Verdana" w:hAnsi="Verdana"/>
          <w:color w:val="000000"/>
          <w:sz w:val="26"/>
          <w:szCs w:val="26"/>
        </w:rPr>
        <w:t xml:space="preserve">, através do </w:t>
      </w:r>
      <w:r w:rsidRPr="009E6844">
        <w:rPr>
          <w:rFonts w:ascii="Verdana" w:hAnsi="Verdana"/>
          <w:color w:val="000000"/>
          <w:sz w:val="26"/>
          <w:szCs w:val="26"/>
        </w:rPr>
        <w:t>endereço: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   </w:t>
      </w:r>
      <w:r w:rsidRPr="009E6844">
        <w:rPr>
          <w:rFonts w:ascii="Verdana" w:hAnsi="Verdana"/>
          <w:sz w:val="26"/>
          <w:szCs w:val="26"/>
        </w:rPr>
        <w:t> </w:t>
      </w:r>
      <w:proofErr w:type="gramEnd"/>
      <w:r w:rsidR="00613EA3" w:rsidRPr="009E6844">
        <w:rPr>
          <w:rFonts w:ascii="Verdana" w:hAnsi="Verdana"/>
          <w:b/>
          <w:sz w:val="26"/>
          <w:szCs w:val="26"/>
        </w:rPr>
        <w:t xml:space="preserve"> </w:t>
      </w:r>
      <w:hyperlink r:id="rId5" w:history="1">
        <w:r w:rsidR="00613EA3" w:rsidRPr="00B31C29">
          <w:rPr>
            <w:rStyle w:val="Hyperlink"/>
            <w:rFonts w:ascii="Verdana" w:hAnsi="Verdana"/>
            <w:sz w:val="26"/>
            <w:szCs w:val="26"/>
          </w:rPr>
          <w:t>www.cefetmg.br/textoGeral/contaunificada.html</w:t>
        </w:r>
      </w:hyperlink>
    </w:p>
    <w:p w:rsidR="00613EA3" w:rsidRPr="00B31C29" w:rsidRDefault="009E6844" w:rsidP="00613EA3">
      <w:pPr>
        <w:spacing w:after="120"/>
        <w:ind w:firstLine="709"/>
        <w:rPr>
          <w:rFonts w:ascii="Verdana" w:hAnsi="Verdana"/>
          <w:b/>
          <w:color w:val="000000"/>
          <w:sz w:val="26"/>
          <w:szCs w:val="26"/>
        </w:rPr>
      </w:pPr>
      <w:r w:rsidRPr="009E6844">
        <w:rPr>
          <w:rFonts w:ascii="Verdana" w:hAnsi="Verdana"/>
          <w:color w:val="000000"/>
          <w:sz w:val="26"/>
          <w:szCs w:val="26"/>
        </w:rPr>
        <w:t>Em seguida o aluno deverá fazer o seu cadastro na </w:t>
      </w:r>
      <w:r w:rsidRPr="00613EA3">
        <w:rPr>
          <w:rFonts w:ascii="Verdana" w:hAnsi="Verdana"/>
          <w:bCs/>
          <w:color w:val="000000"/>
          <w:sz w:val="26"/>
          <w:szCs w:val="26"/>
        </w:rPr>
        <w:t>Identificação Única</w:t>
      </w:r>
      <w:r w:rsidR="0024720F">
        <w:rPr>
          <w:rFonts w:ascii="Verdana" w:hAnsi="Verdana"/>
          <w:bCs/>
          <w:color w:val="000000"/>
          <w:sz w:val="26"/>
          <w:szCs w:val="26"/>
        </w:rPr>
        <w:t>:</w:t>
      </w:r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hyperlink r:id="rId6" w:history="1">
        <w:r w:rsidR="00613EA3" w:rsidRPr="00B31C29">
          <w:rPr>
            <w:rStyle w:val="Hyperlink"/>
            <w:rFonts w:ascii="Verdana" w:hAnsi="Verdana"/>
            <w:sz w:val="26"/>
            <w:szCs w:val="26"/>
          </w:rPr>
          <w:t>https://iu.cefetmg.br</w:t>
        </w:r>
      </w:hyperlink>
    </w:p>
    <w:p w:rsidR="0024720F" w:rsidRPr="00B31C29" w:rsidRDefault="009E6844" w:rsidP="0024720F">
      <w:pPr>
        <w:spacing w:after="120"/>
        <w:ind w:firstLine="709"/>
        <w:rPr>
          <w:rFonts w:ascii="Verdana" w:hAnsi="Verdana"/>
          <w:b/>
          <w:color w:val="000000"/>
          <w:sz w:val="26"/>
          <w:szCs w:val="26"/>
        </w:rPr>
      </w:pPr>
      <w:r w:rsidRPr="009E6844">
        <w:rPr>
          <w:rFonts w:ascii="Verdana" w:hAnsi="Verdana"/>
          <w:color w:val="000000"/>
          <w:sz w:val="26"/>
          <w:szCs w:val="26"/>
        </w:rPr>
        <w:t>Após o cadastro na Identificação Única, o usuário já conseguirá um acesso ao </w:t>
      </w:r>
      <w:r w:rsidRPr="00613EA3">
        <w:rPr>
          <w:rFonts w:ascii="Verdana" w:hAnsi="Verdana"/>
          <w:bCs/>
          <w:color w:val="000000"/>
          <w:sz w:val="26"/>
          <w:szCs w:val="26"/>
        </w:rPr>
        <w:t>Sistema Acadêmico – SIGAA</w:t>
      </w:r>
      <w:r w:rsidR="0024720F">
        <w:rPr>
          <w:rFonts w:ascii="Verdana" w:hAnsi="Verdana"/>
          <w:bCs/>
          <w:color w:val="000000"/>
          <w:sz w:val="26"/>
          <w:szCs w:val="26"/>
        </w:rPr>
        <w:t>:</w:t>
      </w:r>
      <w:r w:rsidRPr="009E6844">
        <w:rPr>
          <w:rFonts w:ascii="Verdana" w:hAnsi="Verdana"/>
          <w:color w:val="000000"/>
          <w:sz w:val="26"/>
          <w:szCs w:val="26"/>
        </w:rPr>
        <w:t xml:space="preserve"> </w:t>
      </w:r>
      <w:hyperlink r:id="rId7" w:history="1">
        <w:r w:rsidR="0024720F" w:rsidRPr="00B31C29">
          <w:rPr>
            <w:rStyle w:val="Hyperlink"/>
            <w:rFonts w:ascii="Verdana" w:hAnsi="Verdana"/>
            <w:sz w:val="26"/>
            <w:szCs w:val="26"/>
          </w:rPr>
          <w:t>http://sig.cefetmg.br/sigaa</w:t>
        </w:r>
      </w:hyperlink>
    </w:p>
    <w:p w:rsidR="009E6844" w:rsidRPr="009E6844" w:rsidRDefault="009E6844" w:rsidP="009E6844">
      <w:pPr>
        <w:spacing w:after="120"/>
        <w:ind w:firstLine="709"/>
        <w:rPr>
          <w:rFonts w:ascii="Verdana" w:hAnsi="Verdana"/>
          <w:color w:val="000000"/>
          <w:sz w:val="26"/>
          <w:szCs w:val="26"/>
        </w:rPr>
      </w:pPr>
      <w:r w:rsidRPr="009E6844">
        <w:rPr>
          <w:rFonts w:ascii="Verdana" w:hAnsi="Verdana"/>
          <w:color w:val="000000"/>
          <w:sz w:val="26"/>
          <w:szCs w:val="26"/>
        </w:rPr>
        <w:t>O usuário deverá utilizar o seu </w:t>
      </w:r>
      <w:r w:rsidRPr="009E6844">
        <w:rPr>
          <w:rFonts w:ascii="Verdana" w:hAnsi="Verdana"/>
          <w:b/>
          <w:bCs/>
          <w:color w:val="000000"/>
          <w:sz w:val="26"/>
          <w:szCs w:val="26"/>
        </w:rPr>
        <w:t>CPF</w:t>
      </w:r>
      <w:r w:rsidRPr="009E6844">
        <w:rPr>
          <w:rFonts w:ascii="Verdana" w:hAnsi="Verdana"/>
          <w:color w:val="000000"/>
          <w:sz w:val="26"/>
          <w:szCs w:val="26"/>
        </w:rPr>
        <w:t> como </w:t>
      </w:r>
      <w:proofErr w:type="spellStart"/>
      <w:r w:rsidRPr="009E6844">
        <w:rPr>
          <w:rFonts w:ascii="Verdana" w:hAnsi="Verdana"/>
          <w:b/>
          <w:bCs/>
          <w:color w:val="000000"/>
          <w:sz w:val="26"/>
          <w:szCs w:val="26"/>
        </w:rPr>
        <w:t>login</w:t>
      </w:r>
      <w:proofErr w:type="spellEnd"/>
      <w:r w:rsidRPr="009E6844">
        <w:rPr>
          <w:rFonts w:ascii="Verdana" w:hAnsi="Verdana"/>
          <w:color w:val="000000"/>
          <w:sz w:val="26"/>
          <w:szCs w:val="26"/>
        </w:rPr>
        <w:t>, e a </w:t>
      </w:r>
      <w:r w:rsidRPr="009E6844">
        <w:rPr>
          <w:rFonts w:ascii="Verdana" w:hAnsi="Verdana"/>
          <w:b/>
          <w:bCs/>
          <w:color w:val="000000"/>
          <w:sz w:val="26"/>
          <w:szCs w:val="26"/>
        </w:rPr>
        <w:t>senha</w:t>
      </w:r>
      <w:r w:rsidRPr="009E6844">
        <w:rPr>
          <w:rFonts w:ascii="Verdana" w:hAnsi="Verdana"/>
          <w:color w:val="000000"/>
          <w:sz w:val="26"/>
          <w:szCs w:val="26"/>
        </w:rPr>
        <w:t> cadastrada na </w:t>
      </w:r>
      <w:r w:rsidRPr="009E6844">
        <w:rPr>
          <w:rFonts w:ascii="Verdana" w:hAnsi="Verdana"/>
          <w:b/>
          <w:bCs/>
          <w:color w:val="000000"/>
          <w:sz w:val="26"/>
          <w:szCs w:val="26"/>
        </w:rPr>
        <w:t>Identificação Única</w:t>
      </w:r>
      <w:r w:rsidRPr="009E6844">
        <w:rPr>
          <w:rFonts w:ascii="Verdana" w:hAnsi="Verdana"/>
          <w:color w:val="000000"/>
          <w:sz w:val="26"/>
          <w:szCs w:val="26"/>
        </w:rPr>
        <w:t>.</w:t>
      </w:r>
    </w:p>
    <w:p w:rsidR="0024720F" w:rsidRDefault="009E6844" w:rsidP="009E6844">
      <w:pPr>
        <w:spacing w:after="222"/>
        <w:ind w:firstLine="708"/>
        <w:rPr>
          <w:rFonts w:ascii="Verdana" w:hAnsi="Verdana"/>
          <w:b/>
          <w:bCs/>
          <w:color w:val="000000"/>
          <w:sz w:val="26"/>
          <w:szCs w:val="26"/>
        </w:rPr>
      </w:pPr>
      <w:r w:rsidRPr="009E6844">
        <w:rPr>
          <w:rFonts w:ascii="Verdana" w:hAnsi="Verdana"/>
          <w:color w:val="000000"/>
          <w:sz w:val="26"/>
          <w:szCs w:val="26"/>
        </w:rPr>
        <w:t> Caso tenha dificuldades ou problemas técnicos com qualquer um destes passos, entre em contato com a equipe do </w:t>
      </w:r>
      <w:r w:rsidRPr="009E6844">
        <w:rPr>
          <w:rFonts w:ascii="Verdana" w:hAnsi="Verdana"/>
          <w:b/>
          <w:bCs/>
          <w:color w:val="000000"/>
          <w:sz w:val="26"/>
          <w:szCs w:val="26"/>
        </w:rPr>
        <w:t>Escritório de Projetos – EP / SGI</w:t>
      </w:r>
      <w:r w:rsidRPr="009E6844">
        <w:rPr>
          <w:rFonts w:ascii="Verdana" w:hAnsi="Verdana"/>
          <w:color w:val="000000"/>
          <w:sz w:val="26"/>
          <w:szCs w:val="26"/>
        </w:rPr>
        <w:t> por meio do</w:t>
      </w:r>
      <w:r>
        <w:rPr>
          <w:rFonts w:ascii="Verdana" w:hAnsi="Verdana"/>
          <w:color w:val="000000"/>
          <w:sz w:val="26"/>
          <w:szCs w:val="26"/>
        </w:rPr>
        <w:t>s</w:t>
      </w:r>
      <w:r w:rsidRPr="009E6844">
        <w:rPr>
          <w:rFonts w:ascii="Verdana" w:hAnsi="Verdana"/>
          <w:color w:val="000000"/>
          <w:sz w:val="26"/>
          <w:szCs w:val="26"/>
        </w:rPr>
        <w:t xml:space="preserve"> contato</w:t>
      </w:r>
      <w:r>
        <w:rPr>
          <w:rFonts w:ascii="Verdana" w:hAnsi="Verdana"/>
          <w:color w:val="000000"/>
          <w:sz w:val="26"/>
          <w:szCs w:val="26"/>
        </w:rPr>
        <w:t>s</w:t>
      </w:r>
      <w:r w:rsidRPr="009E6844">
        <w:rPr>
          <w:rFonts w:ascii="Verdana" w:hAnsi="Verdana"/>
          <w:color w:val="000000"/>
          <w:sz w:val="26"/>
          <w:szCs w:val="26"/>
        </w:rPr>
        <w:t>: </w:t>
      </w:r>
      <w:r w:rsidR="00CC7E35" w:rsidRPr="009E6844">
        <w:rPr>
          <w:rFonts w:ascii="Verdana" w:hAnsi="Verdana"/>
          <w:b/>
          <w:bCs/>
          <w:color w:val="000000"/>
          <w:sz w:val="26"/>
          <w:szCs w:val="26"/>
        </w:rPr>
        <w:t xml:space="preserve">sistemas@cefetmg.br </w:t>
      </w:r>
      <w:r w:rsidR="00CC7E35" w:rsidRPr="00CC7E35">
        <w:rPr>
          <w:rFonts w:ascii="Verdana" w:hAnsi="Verdana"/>
          <w:bCs/>
          <w:color w:val="000000"/>
          <w:sz w:val="26"/>
          <w:szCs w:val="26"/>
        </w:rPr>
        <w:t xml:space="preserve">ou </w:t>
      </w:r>
      <w:hyperlink r:id="rId8" w:tgtFrame="_blank" w:history="1">
        <w:r w:rsidRPr="009E6844">
          <w:rPr>
            <w:rFonts w:ascii="Verdana" w:hAnsi="Verdana"/>
            <w:color w:val="000000"/>
            <w:sz w:val="26"/>
            <w:szCs w:val="26"/>
          </w:rPr>
          <w:t>Central de Serviços</w:t>
        </w:r>
      </w:hyperlink>
      <w:r w:rsidR="00CC7E35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CC7E35" w:rsidRPr="0024720F">
        <w:rPr>
          <w:rFonts w:ascii="Verdana" w:hAnsi="Verdana"/>
          <w:bCs/>
          <w:color w:val="000000"/>
          <w:sz w:val="26"/>
          <w:szCs w:val="26"/>
        </w:rPr>
        <w:t>(</w:t>
      </w:r>
      <w:hyperlink r:id="rId9" w:history="1">
        <w:r w:rsidR="0024720F" w:rsidRPr="00B31C29">
          <w:rPr>
            <w:rStyle w:val="Hyperlink"/>
            <w:rFonts w:ascii="Verdana" w:hAnsi="Verdana"/>
            <w:bCs/>
            <w:sz w:val="26"/>
            <w:szCs w:val="26"/>
          </w:rPr>
          <w:t>https://cs.sgi.cefetmg.br/glpi</w:t>
        </w:r>
      </w:hyperlink>
      <w:r w:rsidR="0024720F" w:rsidRPr="0024720F">
        <w:rPr>
          <w:rFonts w:ascii="Verdana" w:hAnsi="Verdana"/>
          <w:bCs/>
          <w:color w:val="000000"/>
          <w:sz w:val="26"/>
          <w:szCs w:val="26"/>
        </w:rPr>
        <w:t>)</w:t>
      </w:r>
      <w:r w:rsidR="0024720F">
        <w:rPr>
          <w:rFonts w:ascii="Verdana" w:hAnsi="Verdana"/>
          <w:bCs/>
          <w:color w:val="000000"/>
          <w:sz w:val="26"/>
          <w:szCs w:val="26"/>
        </w:rPr>
        <w:t>.</w:t>
      </w:r>
    </w:p>
    <w:p w:rsidR="009E6844" w:rsidRPr="004D49F9" w:rsidRDefault="009E6844" w:rsidP="009E6844">
      <w:pPr>
        <w:spacing w:before="55" w:after="120"/>
        <w:jc w:val="center"/>
        <w:outlineLvl w:val="0"/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</w:pPr>
      <w:r w:rsidRPr="004D49F9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Solicitação de carteirinha do CEFET/MG</w:t>
      </w:r>
    </w:p>
    <w:p w:rsidR="009E6844" w:rsidRPr="00CC7E35" w:rsidRDefault="009E6844" w:rsidP="009E6844">
      <w:pPr>
        <w:spacing w:after="222"/>
        <w:ind w:firstLine="708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>Procurar o NIC (Campus I) com:</w:t>
      </w:r>
    </w:p>
    <w:p w:rsidR="009E6844" w:rsidRPr="00CC7E35" w:rsidRDefault="009E6844" w:rsidP="009E6844">
      <w:pPr>
        <w:pStyle w:val="PargrafodaLista"/>
        <w:numPr>
          <w:ilvl w:val="0"/>
          <w:numId w:val="1"/>
        </w:numPr>
        <w:spacing w:after="222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>Comprovante de matrícula;</w:t>
      </w:r>
    </w:p>
    <w:p w:rsidR="009E6844" w:rsidRPr="00CC7E35" w:rsidRDefault="009E6844" w:rsidP="009E6844">
      <w:pPr>
        <w:pStyle w:val="PargrafodaLista"/>
        <w:numPr>
          <w:ilvl w:val="0"/>
          <w:numId w:val="1"/>
        </w:numPr>
        <w:spacing w:after="222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 xml:space="preserve">Xerox RG e </w:t>
      </w:r>
      <w:r w:rsidR="004509F6" w:rsidRPr="00CC7E35">
        <w:rPr>
          <w:rFonts w:ascii="Verdana" w:hAnsi="Verdana"/>
          <w:color w:val="000000"/>
          <w:sz w:val="26"/>
          <w:szCs w:val="26"/>
        </w:rPr>
        <w:t>CPF;</w:t>
      </w:r>
    </w:p>
    <w:p w:rsidR="009E6844" w:rsidRPr="00CC7E35" w:rsidRDefault="009E6844" w:rsidP="009E6844">
      <w:pPr>
        <w:pStyle w:val="PargrafodaLista"/>
        <w:numPr>
          <w:ilvl w:val="0"/>
          <w:numId w:val="1"/>
        </w:numPr>
        <w:spacing w:after="222"/>
        <w:jc w:val="left"/>
        <w:rPr>
          <w:rFonts w:ascii="Verdana" w:hAnsi="Verdana"/>
          <w:color w:val="000000"/>
          <w:sz w:val="26"/>
          <w:szCs w:val="26"/>
        </w:rPr>
      </w:pPr>
      <w:proofErr w:type="gramStart"/>
      <w:r w:rsidRPr="00CC7E35">
        <w:rPr>
          <w:rFonts w:ascii="Verdana" w:hAnsi="Verdana"/>
          <w:color w:val="000000"/>
          <w:sz w:val="26"/>
          <w:szCs w:val="26"/>
        </w:rPr>
        <w:t>1</w:t>
      </w:r>
      <w:proofErr w:type="gramEnd"/>
      <w:r w:rsidRPr="00CC7E35">
        <w:rPr>
          <w:rFonts w:ascii="Verdana" w:hAnsi="Verdana"/>
          <w:color w:val="000000"/>
          <w:sz w:val="26"/>
          <w:szCs w:val="26"/>
        </w:rPr>
        <w:t xml:space="preserve"> FOTO 3x4 (Inclusive para alunos isolados).</w:t>
      </w:r>
    </w:p>
    <w:p w:rsidR="009E6844" w:rsidRPr="002B26A5" w:rsidRDefault="009E6844" w:rsidP="009E6844">
      <w:pPr>
        <w:spacing w:before="55" w:after="120"/>
        <w:jc w:val="center"/>
        <w:outlineLvl w:val="0"/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</w:pPr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 xml:space="preserve">Para acessar </w:t>
      </w:r>
      <w:proofErr w:type="spellStart"/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wi</w:t>
      </w:r>
      <w:r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-</w:t>
      </w:r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fi</w:t>
      </w:r>
      <w:proofErr w:type="spellEnd"/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 xml:space="preserve"> </w:t>
      </w:r>
      <w:r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(</w:t>
      </w:r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 xml:space="preserve">aluno </w:t>
      </w:r>
      <w:proofErr w:type="spellStart"/>
      <w:r w:rsidRPr="002B26A5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cefet</w:t>
      </w:r>
      <w:proofErr w:type="spellEnd"/>
      <w:r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)</w:t>
      </w:r>
    </w:p>
    <w:p w:rsidR="009E6844" w:rsidRPr="00CC7E35" w:rsidRDefault="009E6844" w:rsidP="009E6844">
      <w:pPr>
        <w:spacing w:after="222"/>
        <w:ind w:firstLine="708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>Fazer cadastro nos links: </w:t>
      </w:r>
    </w:p>
    <w:p w:rsidR="009E6844" w:rsidRPr="00B31C29" w:rsidRDefault="009E6844" w:rsidP="009E6844">
      <w:pPr>
        <w:spacing w:after="180"/>
        <w:jc w:val="left"/>
        <w:rPr>
          <w:rFonts w:ascii="Verdana" w:hAnsi="Verdana"/>
          <w:color w:val="1F497D" w:themeColor="text2"/>
          <w:sz w:val="26"/>
          <w:szCs w:val="26"/>
        </w:rPr>
      </w:pPr>
      <w:hyperlink r:id="rId10" w:history="1">
        <w:r w:rsidRPr="00B31C29">
          <w:rPr>
            <w:rStyle w:val="Hyperlink"/>
            <w:rFonts w:ascii="Verdana" w:hAnsi="Verdana"/>
            <w:sz w:val="26"/>
            <w:szCs w:val="26"/>
          </w:rPr>
          <w:t>https://www.sinapse.cefetmg.br/sinapse-web/jsp/comum/pagina/base/login.jsf</w:t>
        </w:r>
      </w:hyperlink>
      <w:r w:rsidRPr="00B31C29">
        <w:rPr>
          <w:rFonts w:ascii="Verdana" w:hAnsi="Verdana"/>
          <w:color w:val="1F497D" w:themeColor="text2"/>
          <w:sz w:val="26"/>
          <w:szCs w:val="26"/>
        </w:rPr>
        <w:t> </w:t>
      </w:r>
    </w:p>
    <w:p w:rsidR="009E6844" w:rsidRPr="00B31C29" w:rsidRDefault="009E6844" w:rsidP="009E6844">
      <w:pPr>
        <w:spacing w:after="180"/>
        <w:jc w:val="left"/>
        <w:rPr>
          <w:rFonts w:ascii="Verdana" w:hAnsi="Verdana"/>
          <w:color w:val="1F497D" w:themeColor="text2"/>
          <w:sz w:val="26"/>
          <w:szCs w:val="26"/>
        </w:rPr>
      </w:pPr>
      <w:hyperlink r:id="rId11" w:history="1">
        <w:r w:rsidRPr="00B31C29">
          <w:rPr>
            <w:rStyle w:val="Hyperlink"/>
            <w:rFonts w:ascii="Verdana" w:hAnsi="Verdana"/>
            <w:sz w:val="26"/>
            <w:szCs w:val="26"/>
          </w:rPr>
          <w:t>https://iu.cefetmg.br/login/?next=/</w:t>
        </w:r>
      </w:hyperlink>
      <w:r w:rsidRPr="00B31C29">
        <w:rPr>
          <w:rFonts w:ascii="Verdana" w:hAnsi="Verdana"/>
          <w:color w:val="1F497D" w:themeColor="text2"/>
          <w:sz w:val="26"/>
          <w:szCs w:val="26"/>
        </w:rPr>
        <w:t> </w:t>
      </w:r>
    </w:p>
    <w:p w:rsidR="009E6844" w:rsidRPr="00CC7E35" w:rsidRDefault="009E6844" w:rsidP="009E6844">
      <w:pPr>
        <w:spacing w:after="222"/>
        <w:ind w:firstLine="708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>Procurar o DGO para cadastrar aparelho (</w:t>
      </w:r>
      <w:proofErr w:type="spellStart"/>
      <w:r w:rsidRPr="00CC7E35">
        <w:rPr>
          <w:rFonts w:ascii="Verdana" w:hAnsi="Verdana"/>
          <w:color w:val="000000"/>
          <w:sz w:val="26"/>
          <w:szCs w:val="26"/>
        </w:rPr>
        <w:t>Smartfone</w:t>
      </w:r>
      <w:proofErr w:type="spellEnd"/>
      <w:r w:rsidRPr="00CC7E35">
        <w:rPr>
          <w:rFonts w:ascii="Verdana" w:hAnsi="Verdana"/>
          <w:color w:val="000000"/>
          <w:sz w:val="26"/>
          <w:szCs w:val="26"/>
        </w:rPr>
        <w:t xml:space="preserve"> ou notebook).</w:t>
      </w:r>
    </w:p>
    <w:p w:rsidR="009E6844" w:rsidRPr="002D646F" w:rsidRDefault="009E6844" w:rsidP="009E6844">
      <w:pPr>
        <w:spacing w:before="55" w:after="120"/>
        <w:jc w:val="center"/>
        <w:outlineLvl w:val="0"/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</w:pPr>
      <w:r w:rsidRPr="002D646F">
        <w:rPr>
          <w:rFonts w:ascii="Verdana" w:hAnsi="Verdana"/>
          <w:b/>
          <w:bCs/>
          <w:color w:val="000000"/>
          <w:kern w:val="36"/>
          <w:sz w:val="30"/>
          <w:szCs w:val="30"/>
          <w:u w:val="single"/>
        </w:rPr>
        <w:t>Biblioteca</w:t>
      </w:r>
    </w:p>
    <w:p w:rsidR="009E6844" w:rsidRPr="00CC7E35" w:rsidRDefault="009E6844" w:rsidP="00CC7E35">
      <w:pPr>
        <w:spacing w:after="222"/>
        <w:ind w:firstLine="708"/>
        <w:jc w:val="left"/>
        <w:rPr>
          <w:rFonts w:ascii="Verdana" w:hAnsi="Verdana"/>
          <w:color w:val="000000"/>
          <w:sz w:val="26"/>
          <w:szCs w:val="26"/>
        </w:rPr>
      </w:pPr>
      <w:r w:rsidRPr="00CC7E35">
        <w:rPr>
          <w:rFonts w:ascii="Verdana" w:hAnsi="Verdana"/>
          <w:color w:val="000000"/>
          <w:sz w:val="26"/>
          <w:szCs w:val="26"/>
        </w:rPr>
        <w:t>Alunos matriculados como especiais não tem direito a empréstimo na biblioteca.</w:t>
      </w:r>
      <w:r w:rsidR="00CC7E35">
        <w:rPr>
          <w:rFonts w:ascii="Verdana" w:hAnsi="Verdana"/>
          <w:color w:val="000000"/>
          <w:sz w:val="26"/>
          <w:szCs w:val="26"/>
        </w:rPr>
        <w:t xml:space="preserve"> </w:t>
      </w:r>
      <w:r w:rsidRPr="00CC7E35">
        <w:rPr>
          <w:rFonts w:ascii="Verdana" w:hAnsi="Verdana"/>
          <w:color w:val="000000"/>
          <w:sz w:val="26"/>
          <w:szCs w:val="26"/>
        </w:rPr>
        <w:t>Porém podem acessar a Biblioteca Digital de Dissertações do CEFET-MG, no link:</w:t>
      </w:r>
    </w:p>
    <w:p w:rsidR="009E6844" w:rsidRPr="00B31C29" w:rsidRDefault="009E6844" w:rsidP="009E6844">
      <w:pPr>
        <w:spacing w:after="222"/>
        <w:jc w:val="left"/>
        <w:rPr>
          <w:rFonts w:ascii="Verdana" w:hAnsi="Verdana"/>
          <w:color w:val="000000"/>
          <w:sz w:val="26"/>
          <w:szCs w:val="26"/>
        </w:rPr>
      </w:pPr>
      <w:hyperlink r:id="rId12" w:history="1">
        <w:r w:rsidRPr="00B31C29">
          <w:rPr>
            <w:rStyle w:val="Hyperlink"/>
            <w:rFonts w:ascii="Verdana" w:hAnsi="Verdana"/>
            <w:sz w:val="26"/>
            <w:szCs w:val="26"/>
          </w:rPr>
          <w:t>http://www.posgraduacao.cefetmg.br/dppg/index.php/pt/biblioteca-digital</w:t>
        </w:r>
      </w:hyperlink>
    </w:p>
    <w:p w:rsidR="007413B1" w:rsidRDefault="00B31C29"/>
    <w:sectPr w:rsidR="007413B1" w:rsidSect="009E6844">
      <w:headerReference w:type="default" r:id="rId13"/>
      <w:pgSz w:w="11907" w:h="16840" w:code="9"/>
      <w:pgMar w:top="2127" w:right="567" w:bottom="1134" w:left="709" w:header="567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0" w:rsidRDefault="00B31C29">
    <w:pPr>
      <w:pStyle w:val="Cabealho"/>
      <w:jc w:val="center"/>
    </w:pPr>
    <w:r>
      <w:rPr>
        <w:noProof/>
      </w:rPr>
      <w:drawing>
        <wp:inline distT="0" distB="0" distL="0" distR="0">
          <wp:extent cx="402981" cy="438837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32" cy="43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DE0" w:rsidRPr="00996902" w:rsidRDefault="00B31C29">
    <w:pPr>
      <w:pStyle w:val="Cabealho"/>
      <w:jc w:val="center"/>
      <w:rPr>
        <w:sz w:val="16"/>
      </w:rPr>
    </w:pPr>
    <w:r w:rsidRPr="00996902">
      <w:rPr>
        <w:sz w:val="16"/>
      </w:rPr>
      <w:t>SERVIÇO PÚBLICO FEDERAL</w:t>
    </w:r>
  </w:p>
  <w:p w:rsidR="003A3DE0" w:rsidRPr="00996902" w:rsidRDefault="00B31C29">
    <w:pPr>
      <w:pStyle w:val="Cabealho"/>
      <w:jc w:val="center"/>
      <w:rPr>
        <w:sz w:val="16"/>
      </w:rPr>
    </w:pPr>
    <w:r w:rsidRPr="00996902">
      <w:rPr>
        <w:sz w:val="16"/>
      </w:rPr>
      <w:t xml:space="preserve">MINISTÉRIO DA EDUCAÇÃO </w:t>
    </w:r>
  </w:p>
  <w:p w:rsidR="003A3DE0" w:rsidRPr="00996902" w:rsidRDefault="00B31C29">
    <w:pPr>
      <w:pStyle w:val="Cabealho"/>
      <w:jc w:val="center"/>
      <w:rPr>
        <w:sz w:val="16"/>
      </w:rPr>
    </w:pPr>
    <w:r w:rsidRPr="00996902">
      <w:rPr>
        <w:sz w:val="16"/>
      </w:rPr>
      <w:t>CENTRO FEDERAL DE EDUCAÇÃO TECNOLÓGICA DE MINAS GERAIS</w:t>
    </w:r>
  </w:p>
  <w:p w:rsidR="003A3DE0" w:rsidRPr="00996902" w:rsidRDefault="00B31C29">
    <w:pPr>
      <w:jc w:val="center"/>
      <w:rPr>
        <w:sz w:val="18"/>
      </w:rPr>
    </w:pPr>
    <w:r w:rsidRPr="00996902">
      <w:rPr>
        <w:sz w:val="16"/>
      </w:rPr>
      <w:t>COORDENAÇÃO DO PROGRAMA DE PÓS-GRADUAÇÃO</w:t>
    </w:r>
    <w:r>
      <w:rPr>
        <w:sz w:val="16"/>
      </w:rPr>
      <w:t xml:space="preserve"> </w:t>
    </w:r>
    <w:r w:rsidRPr="00996902">
      <w:rPr>
        <w:sz w:val="16"/>
      </w:rPr>
      <w:t>EM MODELAGEM MATEMÁTICA E COMPUTACIONAL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6B2"/>
    <w:multiLevelType w:val="hybridMultilevel"/>
    <w:tmpl w:val="E23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E6844"/>
    <w:rsid w:val="00125A29"/>
    <w:rsid w:val="00181650"/>
    <w:rsid w:val="0024720F"/>
    <w:rsid w:val="004509F6"/>
    <w:rsid w:val="005516FC"/>
    <w:rsid w:val="00613EA3"/>
    <w:rsid w:val="009E6844"/>
    <w:rsid w:val="00B31C29"/>
    <w:rsid w:val="00C85033"/>
    <w:rsid w:val="00CC7E35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684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6844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E6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68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84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6844"/>
    <w:pPr>
      <w:spacing w:before="100" w:beforeAutospacing="1" w:after="100" w:afterAutospacing="1"/>
      <w:jc w:val="left"/>
    </w:pPr>
    <w:rPr>
      <w:szCs w:val="24"/>
    </w:rPr>
  </w:style>
  <w:style w:type="character" w:styleId="Forte">
    <w:name w:val="Strong"/>
    <w:basedOn w:val="Fontepargpadro"/>
    <w:uiPriority w:val="22"/>
    <w:qFormat/>
    <w:rsid w:val="009E684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E68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sgi.cefetmg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g.cefetmg.br/sigaa" TargetMode="External"/><Relationship Id="rId12" Type="http://schemas.openxmlformats.org/officeDocument/2006/relationships/hyperlink" Target="http://www.posgraduacao.cefetmg.br/dppg/index.php/pt/biblioteca-dig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cefetmg.br" TargetMode="External"/><Relationship Id="rId11" Type="http://schemas.openxmlformats.org/officeDocument/2006/relationships/hyperlink" Target="https://iu.cefetmg.br/login/?next=/" TargetMode="External"/><Relationship Id="rId5" Type="http://schemas.openxmlformats.org/officeDocument/2006/relationships/hyperlink" Target="http://www.cefetmg.br/textoGeral/contaunificad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inapse.cefetmg.br/sinapse-web/jsp/comum/pagina/base/login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sgi.cefetmg.br/glp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4</cp:revision>
  <dcterms:created xsi:type="dcterms:W3CDTF">2018-07-20T11:38:00Z</dcterms:created>
  <dcterms:modified xsi:type="dcterms:W3CDTF">2018-07-20T12:02:00Z</dcterms:modified>
</cp:coreProperties>
</file>