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8D25" w14:textId="77777777" w:rsidR="006C7633" w:rsidRPr="006C7633" w:rsidRDefault="006C7633" w:rsidP="006C7633">
      <w:pPr>
        <w:widowControl/>
        <w:autoSpaceDE/>
        <w:autoSpaceDN/>
        <w:spacing w:line="360" w:lineRule="auto"/>
        <w:jc w:val="center"/>
        <w:rPr>
          <w:rFonts w:ascii="Arial" w:hAnsi="Arial" w:cs="Arial"/>
          <w:b/>
          <w:lang w:val="pt-BR" w:eastAsia="pt-BR" w:bidi="ar-SA"/>
        </w:rPr>
      </w:pPr>
    </w:p>
    <w:p w14:paraId="64739ECE" w14:textId="77777777" w:rsidR="006C7633" w:rsidRPr="006C7633" w:rsidRDefault="006C7633" w:rsidP="006C7633">
      <w:pPr>
        <w:widowControl/>
        <w:autoSpaceDE/>
        <w:autoSpaceDN/>
        <w:spacing w:line="360" w:lineRule="auto"/>
        <w:jc w:val="center"/>
        <w:rPr>
          <w:rFonts w:ascii="Arial" w:hAnsi="Arial" w:cs="Arial"/>
          <w:b/>
          <w:lang w:val="pt-BR" w:eastAsia="pt-BR" w:bidi="ar-SA"/>
        </w:rPr>
      </w:pPr>
      <w:r w:rsidRPr="006C7633">
        <w:rPr>
          <w:rFonts w:ascii="Arial" w:hAnsi="Arial" w:cs="Arial"/>
          <w:b/>
          <w:lang w:val="pt-BR" w:eastAsia="pt-BR" w:bidi="ar-SA"/>
        </w:rPr>
        <w:t>TERMO DE SIGILO PARA MEMBRO DE BANCA EXAMINADORA</w:t>
      </w:r>
    </w:p>
    <w:p w14:paraId="42A037ED" w14:textId="77777777" w:rsidR="006C7633" w:rsidRPr="006C7633" w:rsidRDefault="006C7633" w:rsidP="006C7633">
      <w:pPr>
        <w:widowControl/>
        <w:autoSpaceDE/>
        <w:autoSpaceDN/>
        <w:spacing w:line="360" w:lineRule="auto"/>
        <w:jc w:val="center"/>
        <w:rPr>
          <w:rFonts w:ascii="Arial" w:hAnsi="Arial" w:cs="Arial"/>
          <w:b/>
          <w:lang w:val="pt-BR" w:eastAsia="pt-BR" w:bidi="ar-SA"/>
        </w:rPr>
      </w:pPr>
    </w:p>
    <w:p w14:paraId="178E58F1" w14:textId="77777777" w:rsidR="006C7633" w:rsidRPr="006C7633" w:rsidRDefault="006C7633" w:rsidP="006C7633">
      <w:pPr>
        <w:widowControl/>
        <w:autoSpaceDE/>
        <w:autoSpaceDN/>
        <w:spacing w:line="360" w:lineRule="auto"/>
        <w:jc w:val="both"/>
        <w:rPr>
          <w:rFonts w:ascii="Arial" w:hAnsi="Arial" w:cs="Arial"/>
          <w:lang w:val="pt-BR" w:eastAsia="pt-BR" w:bidi="ar-SA"/>
        </w:rPr>
      </w:pPr>
    </w:p>
    <w:p w14:paraId="4AF6C0DC" w14:textId="77777777" w:rsidR="006C7633" w:rsidRPr="006C7633" w:rsidRDefault="006C7633" w:rsidP="006C7633">
      <w:pPr>
        <w:widowControl/>
        <w:autoSpaceDE/>
        <w:autoSpaceDN/>
        <w:spacing w:line="360" w:lineRule="auto"/>
        <w:jc w:val="both"/>
        <w:rPr>
          <w:rFonts w:ascii="Arial" w:hAnsi="Arial" w:cs="Arial"/>
          <w:lang w:val="pt-BR" w:eastAsia="pt-BR" w:bidi="ar-SA"/>
        </w:rPr>
      </w:pPr>
      <w:r w:rsidRPr="006C7633">
        <w:rPr>
          <w:rFonts w:ascii="Arial" w:hAnsi="Arial" w:cs="Arial"/>
          <w:b/>
          <w:bCs/>
          <w:lang w:val="pt-BR" w:eastAsia="pt-BR" w:bidi="ar-SA"/>
        </w:rPr>
        <w:t>&lt;nome do docente&gt;</w:t>
      </w:r>
      <w:r w:rsidRPr="006C7633">
        <w:rPr>
          <w:rFonts w:ascii="Arial" w:hAnsi="Arial" w:cs="Arial"/>
          <w:lang w:val="pt-BR" w:eastAsia="pt-BR" w:bidi="ar-SA"/>
        </w:rPr>
        <w:t xml:space="preserve">, &lt;nacionalidade&gt;, &lt;estado civil&gt;, residente na &lt;endereço&gt; – &lt;bairro&gt; - &lt;cidade&gt;, &lt;profissão&gt;, inscrito no CPF/MF sob nº &lt;CPF&gt;, portador da cédula de identidade RG nº &lt;RG&gt;, &lt;órgão emissor/estado&gt;, doravante denominado </w:t>
      </w:r>
      <w:r w:rsidRPr="006C7633">
        <w:rPr>
          <w:rFonts w:ascii="Arial" w:hAnsi="Arial" w:cs="Arial"/>
          <w:b/>
          <w:lang w:val="pt-BR" w:eastAsia="pt-BR" w:bidi="ar-SA"/>
        </w:rPr>
        <w:t>EXAMINADOR</w:t>
      </w:r>
      <w:r w:rsidRPr="006C7633">
        <w:rPr>
          <w:rFonts w:ascii="Arial" w:hAnsi="Arial" w:cs="Arial"/>
          <w:lang w:val="pt-BR" w:eastAsia="pt-BR" w:bidi="ar-SA"/>
        </w:rPr>
        <w:t>;</w:t>
      </w:r>
    </w:p>
    <w:p w14:paraId="7751914F" w14:textId="77777777" w:rsidR="006C7633" w:rsidRPr="006C7633" w:rsidRDefault="006C7633" w:rsidP="006C7633">
      <w:pPr>
        <w:widowControl/>
        <w:autoSpaceDE/>
        <w:autoSpaceDN/>
        <w:spacing w:line="360" w:lineRule="auto"/>
        <w:jc w:val="both"/>
        <w:rPr>
          <w:rFonts w:ascii="Arial" w:hAnsi="Arial" w:cs="Arial"/>
          <w:lang w:val="pt-BR" w:eastAsia="pt-BR" w:bidi="ar-SA"/>
        </w:rPr>
      </w:pPr>
    </w:p>
    <w:p w14:paraId="0F40784A" w14:textId="77777777" w:rsidR="006C7633" w:rsidRPr="006C7633" w:rsidRDefault="006C7633" w:rsidP="006C7633">
      <w:pPr>
        <w:widowControl/>
        <w:autoSpaceDE/>
        <w:autoSpaceDN/>
        <w:spacing w:line="360" w:lineRule="auto"/>
        <w:jc w:val="both"/>
        <w:rPr>
          <w:rFonts w:ascii="Arial" w:hAnsi="Arial" w:cs="Arial"/>
          <w:lang w:val="pt-BR" w:eastAsia="pt-BR" w:bidi="ar-SA"/>
        </w:rPr>
      </w:pPr>
      <w:r w:rsidRPr="006C7633">
        <w:rPr>
          <w:rFonts w:ascii="Arial" w:hAnsi="Arial" w:cs="Arial"/>
          <w:lang w:val="pt-BR" w:eastAsia="pt-BR" w:bidi="ar-SA"/>
        </w:rPr>
        <w:t xml:space="preserve">Considerando que o Centro Federal de Educação Tecnológica de Minas Gerais (CEFET-MG) possui Política de Inovação que visa a proteção legal dos resultados oriundos de suas atividades de pesquisa e desenvolvimento técnico e tecnológico; </w:t>
      </w:r>
    </w:p>
    <w:p w14:paraId="37537AA3" w14:textId="77777777" w:rsidR="006C7633" w:rsidRPr="006C7633" w:rsidRDefault="006C7633" w:rsidP="006C7633">
      <w:pPr>
        <w:widowControl/>
        <w:autoSpaceDE/>
        <w:autoSpaceDN/>
        <w:spacing w:line="360" w:lineRule="auto"/>
        <w:jc w:val="both"/>
        <w:rPr>
          <w:rFonts w:ascii="Arial" w:hAnsi="Arial" w:cs="Arial"/>
          <w:lang w:val="pt-BR" w:eastAsia="pt-BR" w:bidi="ar-SA"/>
        </w:rPr>
      </w:pPr>
    </w:p>
    <w:p w14:paraId="18948B32" w14:textId="77777777" w:rsidR="006C7633" w:rsidRPr="006C7633" w:rsidRDefault="006C7633" w:rsidP="006C7633">
      <w:pPr>
        <w:widowControl/>
        <w:autoSpaceDE/>
        <w:autoSpaceDN/>
        <w:spacing w:line="360" w:lineRule="auto"/>
        <w:jc w:val="both"/>
        <w:rPr>
          <w:rFonts w:ascii="Arial" w:hAnsi="Arial" w:cs="Arial"/>
          <w:lang w:val="pt-BR" w:eastAsia="pt-BR" w:bidi="ar-SA"/>
        </w:rPr>
      </w:pPr>
      <w:r w:rsidRPr="006C7633">
        <w:rPr>
          <w:rFonts w:ascii="Arial" w:hAnsi="Arial" w:cs="Arial"/>
          <w:lang w:val="pt-BR" w:eastAsia="pt-BR" w:bidi="ar-SA"/>
        </w:rPr>
        <w:t xml:space="preserve">Considerando que a novidade é um dos requisitos necessários à proteção dos resultados de pesquisas pelos institutos de propriedade industrial, e, por consequência, a sua manutenção em sigilo até a adoção dos procedimentos legais pertinentes é indispensável para a obtenção da proteção almejada; </w:t>
      </w:r>
    </w:p>
    <w:p w14:paraId="15ACB7B0" w14:textId="77777777" w:rsidR="006C7633" w:rsidRPr="006C7633" w:rsidRDefault="006C7633" w:rsidP="006C7633">
      <w:pPr>
        <w:widowControl/>
        <w:autoSpaceDE/>
        <w:autoSpaceDN/>
        <w:spacing w:line="360" w:lineRule="auto"/>
        <w:jc w:val="both"/>
        <w:rPr>
          <w:rFonts w:ascii="Arial" w:hAnsi="Arial" w:cs="Arial"/>
          <w:lang w:val="pt-BR" w:eastAsia="pt-BR" w:bidi="ar-SA"/>
        </w:rPr>
      </w:pPr>
    </w:p>
    <w:p w14:paraId="1E0F8919" w14:textId="77777777" w:rsidR="006C7633" w:rsidRPr="006C7633" w:rsidRDefault="006C7633" w:rsidP="006C7633">
      <w:pPr>
        <w:widowControl/>
        <w:autoSpaceDE/>
        <w:autoSpaceDN/>
        <w:spacing w:line="360" w:lineRule="auto"/>
        <w:jc w:val="both"/>
        <w:rPr>
          <w:rFonts w:ascii="Arial" w:hAnsi="Arial" w:cs="Arial"/>
          <w:lang w:val="pt-BR" w:eastAsia="pt-BR" w:bidi="ar-SA"/>
        </w:rPr>
      </w:pPr>
      <w:r w:rsidRPr="006C7633">
        <w:rPr>
          <w:rFonts w:ascii="Arial" w:hAnsi="Arial" w:cs="Arial"/>
          <w:lang w:val="pt-BR" w:eastAsia="pt-BR" w:bidi="ar-SA"/>
        </w:rPr>
        <w:t xml:space="preserve">Considerando, ainda, o disciplinado pela Resolução CD-027/18 de 07 de maio de 2018 do CEFET-MG e pelo ordenamento jurídico brasileiro, em especial pelas Leis nº 8.666/1993, 9.279/1996, 9.456/1997, 9.609/1998, 9.610/1998, 10.973/2004, 11.196/2005, 11.484/2007 e 13.243/2016, pelos Decretos nº 5.563/2005 e 9.283/2018, além dos artigos 218 e 219 da Constituição da República de 1988 e sua Emenda Constitucional nº 85/2015 bem como nos demais regulamentos e normas administrativas federais, que fazem parte deste, independentemente de suas transcrições; </w:t>
      </w:r>
    </w:p>
    <w:p w14:paraId="550B335C" w14:textId="77777777" w:rsidR="006C7633" w:rsidRPr="006C7633" w:rsidRDefault="006C7633" w:rsidP="006C7633">
      <w:pPr>
        <w:widowControl/>
        <w:autoSpaceDE/>
        <w:autoSpaceDN/>
        <w:spacing w:line="360" w:lineRule="auto"/>
        <w:jc w:val="both"/>
        <w:rPr>
          <w:rFonts w:ascii="Arial" w:hAnsi="Arial" w:cs="Arial"/>
          <w:lang w:val="pt-BR" w:eastAsia="pt-BR" w:bidi="ar-SA"/>
        </w:rPr>
      </w:pPr>
    </w:p>
    <w:p w14:paraId="29BE41DD" w14:textId="77777777" w:rsidR="006C7633" w:rsidRPr="006C7633" w:rsidRDefault="006C7633" w:rsidP="006C7633">
      <w:pPr>
        <w:widowControl/>
        <w:overflowPunct w:val="0"/>
        <w:autoSpaceDN/>
        <w:spacing w:line="360" w:lineRule="auto"/>
        <w:jc w:val="both"/>
        <w:textAlignment w:val="baseline"/>
        <w:rPr>
          <w:rFonts w:ascii="Arial" w:hAnsi="Arial" w:cs="Arial"/>
          <w:kern w:val="1"/>
          <w:lang w:val="pt-BR" w:eastAsia="ar-SA" w:bidi="ar-SA"/>
        </w:rPr>
      </w:pPr>
      <w:r w:rsidRPr="006C7633">
        <w:rPr>
          <w:rFonts w:ascii="Arial" w:hAnsi="Arial" w:cs="Arial"/>
          <w:kern w:val="1"/>
          <w:lang w:val="pt-BR" w:eastAsia="ar-SA" w:bidi="ar-SA"/>
        </w:rPr>
        <w:t>Firma o presente Termo de Sigilo, mediante:</w:t>
      </w:r>
    </w:p>
    <w:p w14:paraId="02F19547" w14:textId="77777777" w:rsidR="006C7633" w:rsidRPr="006C7633" w:rsidRDefault="006C7633" w:rsidP="006C7633">
      <w:pPr>
        <w:widowControl/>
        <w:overflowPunct w:val="0"/>
        <w:autoSpaceDN/>
        <w:spacing w:line="360" w:lineRule="auto"/>
        <w:jc w:val="both"/>
        <w:textAlignment w:val="baseline"/>
        <w:rPr>
          <w:rFonts w:ascii="Arial" w:hAnsi="Arial" w:cs="Arial"/>
          <w:kern w:val="1"/>
          <w:lang w:val="pt-BR" w:eastAsia="ar-SA" w:bidi="ar-SA"/>
        </w:rPr>
      </w:pPr>
    </w:p>
    <w:p w14:paraId="08F87E0B" w14:textId="77777777" w:rsidR="006C7633" w:rsidRPr="006C7633" w:rsidRDefault="006C7633" w:rsidP="006C7633">
      <w:pPr>
        <w:widowControl/>
        <w:overflowPunct w:val="0"/>
        <w:autoSpaceDN/>
        <w:spacing w:line="360" w:lineRule="auto"/>
        <w:jc w:val="both"/>
        <w:textAlignment w:val="baseline"/>
        <w:rPr>
          <w:rFonts w:ascii="Arial" w:hAnsi="Arial" w:cs="Arial"/>
          <w:kern w:val="1"/>
          <w:lang w:val="pt-BR" w:eastAsia="ar-SA" w:bidi="ar-SA"/>
        </w:rPr>
      </w:pPr>
      <w:r w:rsidRPr="006C7633">
        <w:rPr>
          <w:rFonts w:ascii="Arial" w:hAnsi="Arial" w:cs="Arial"/>
          <w:b/>
          <w:kern w:val="1"/>
          <w:lang w:val="pt-BR" w:eastAsia="ar-SA" w:bidi="ar-SA"/>
        </w:rPr>
        <w:t xml:space="preserve">1. </w:t>
      </w:r>
      <w:r w:rsidRPr="006C7633">
        <w:rPr>
          <w:rFonts w:ascii="Arial" w:hAnsi="Arial" w:cs="Arial"/>
          <w:kern w:val="1"/>
          <w:lang w:val="pt-BR" w:eastAsia="ar-SA" w:bidi="ar-SA"/>
        </w:rPr>
        <w:t xml:space="preserve">Compromisso de manutenção de sigilo em relação a qualquer “Informação Confidencial” a que tiver acesso no exercício de suas atividades de membro de banca examinadora constituída para análise do Exame de Qualificação/Defesa de Mestrado/Doutorado intitulada “&lt;título da dissertação/tese&gt;” pelo mestrando/doutorando &lt;nome do discente&gt;, do Centro Federal de Educação Tecnológica de Minas Gerais. </w:t>
      </w:r>
    </w:p>
    <w:p w14:paraId="400816C8" w14:textId="77777777" w:rsidR="006C7633" w:rsidRPr="006C7633" w:rsidRDefault="006C7633" w:rsidP="006C7633">
      <w:pPr>
        <w:widowControl/>
        <w:overflowPunct w:val="0"/>
        <w:autoSpaceDN/>
        <w:spacing w:line="360" w:lineRule="auto"/>
        <w:jc w:val="both"/>
        <w:textAlignment w:val="baseline"/>
        <w:rPr>
          <w:rFonts w:ascii="Arial" w:hAnsi="Arial" w:cs="Arial"/>
          <w:kern w:val="1"/>
          <w:lang w:val="pt-BR" w:eastAsia="ar-SA" w:bidi="ar-SA"/>
        </w:rPr>
      </w:pPr>
    </w:p>
    <w:p w14:paraId="115EDCA1" w14:textId="77777777" w:rsidR="006C7633" w:rsidRPr="006C7633" w:rsidRDefault="006C7633" w:rsidP="006C7633">
      <w:pPr>
        <w:widowControl/>
        <w:autoSpaceDE/>
        <w:autoSpaceDN/>
        <w:spacing w:line="360" w:lineRule="auto"/>
        <w:jc w:val="both"/>
        <w:outlineLvl w:val="4"/>
        <w:rPr>
          <w:rFonts w:ascii="Arial" w:hAnsi="Arial" w:cs="Arial"/>
          <w:bCs/>
          <w:iCs/>
          <w:lang w:val="x-none" w:eastAsia="x-none" w:bidi="ar-SA"/>
        </w:rPr>
      </w:pPr>
      <w:r w:rsidRPr="006C7633">
        <w:rPr>
          <w:rFonts w:ascii="Arial" w:hAnsi="Arial" w:cs="Arial"/>
          <w:b/>
          <w:bCs/>
          <w:iCs/>
          <w:lang w:val="x-none" w:eastAsia="x-none" w:bidi="ar-SA"/>
        </w:rPr>
        <w:lastRenderedPageBreak/>
        <w:t xml:space="preserve">2. </w:t>
      </w:r>
      <w:r w:rsidRPr="006C7633">
        <w:rPr>
          <w:rFonts w:ascii="Arial" w:hAnsi="Arial" w:cs="Arial"/>
          <w:bCs/>
          <w:iCs/>
          <w:lang w:val="x-none" w:eastAsia="x-none" w:bidi="ar-SA"/>
        </w:rPr>
        <w:t>Ciência de que</w:t>
      </w:r>
      <w:r w:rsidRPr="006C7633">
        <w:rPr>
          <w:rFonts w:ascii="Arial" w:hAnsi="Arial" w:cs="Arial"/>
          <w:b/>
          <w:bCs/>
          <w:iCs/>
          <w:lang w:val="x-none" w:eastAsia="x-none" w:bidi="ar-SA"/>
        </w:rPr>
        <w:t xml:space="preserve"> a</w:t>
      </w:r>
      <w:r w:rsidRPr="006C7633">
        <w:rPr>
          <w:rFonts w:ascii="Arial" w:hAnsi="Arial" w:cs="Arial"/>
          <w:bCs/>
          <w:iCs/>
          <w:lang w:val="x-none" w:eastAsia="x-none" w:bidi="ar-SA"/>
        </w:rPr>
        <w:t xml:space="preserve"> expressão “Informação Confidencial” abrange toda a informação relativa às pesquisas desenvolvidas no escopo da qualificação que o EXAMINADOR tenha acesso, sob a forma escrita, verbal ou por quaisquer outros meios de comunicação, inclusive eletrônicos, não sendo considerada “Informação Confidencial” aquela que estiver sob domínio público antes de ser revelada ou disponibilizada ao EXAMINADOR.</w:t>
      </w:r>
    </w:p>
    <w:p w14:paraId="7F42B8D8" w14:textId="77777777" w:rsidR="006C7633" w:rsidRPr="006C7633" w:rsidRDefault="006C7633" w:rsidP="006C7633">
      <w:pPr>
        <w:widowControl/>
        <w:overflowPunct w:val="0"/>
        <w:autoSpaceDN/>
        <w:spacing w:line="360" w:lineRule="auto"/>
        <w:jc w:val="both"/>
        <w:textAlignment w:val="baseline"/>
        <w:rPr>
          <w:rFonts w:ascii="Arial" w:hAnsi="Arial" w:cs="Arial"/>
          <w:kern w:val="1"/>
          <w:lang w:val="pt-BR" w:eastAsia="ar-SA" w:bidi="ar-SA"/>
        </w:rPr>
      </w:pPr>
    </w:p>
    <w:p w14:paraId="3DBA24B0" w14:textId="77777777" w:rsidR="006C7633" w:rsidRPr="006C7633" w:rsidRDefault="006C7633" w:rsidP="006C7633">
      <w:pPr>
        <w:widowControl/>
        <w:overflowPunct w:val="0"/>
        <w:autoSpaceDN/>
        <w:spacing w:line="360" w:lineRule="auto"/>
        <w:jc w:val="both"/>
        <w:textAlignment w:val="baseline"/>
        <w:rPr>
          <w:rFonts w:ascii="Arial" w:hAnsi="Arial" w:cs="Arial"/>
          <w:kern w:val="1"/>
          <w:lang w:val="pt-BR" w:eastAsia="ar-SA" w:bidi="ar-SA"/>
        </w:rPr>
      </w:pPr>
      <w:r w:rsidRPr="006C7633">
        <w:rPr>
          <w:rFonts w:ascii="Arial" w:hAnsi="Arial" w:cs="Arial"/>
          <w:b/>
          <w:kern w:val="1"/>
          <w:lang w:val="pt-BR" w:eastAsia="ar-SA" w:bidi="ar-SA"/>
        </w:rPr>
        <w:t xml:space="preserve">3. </w:t>
      </w:r>
      <w:r w:rsidRPr="006C7633">
        <w:rPr>
          <w:rFonts w:ascii="Arial" w:hAnsi="Arial" w:cs="Arial"/>
          <w:kern w:val="1"/>
          <w:lang w:val="pt-BR" w:eastAsia="ar-SA" w:bidi="ar-SA"/>
        </w:rPr>
        <w:t>Ciência que o presente termo vigorará até que os direitos de propriedade intelectual das pesquisas desenvolvidas no escopo da qualificação estejam devidamente protegidos junto ao Instituto Nacional da Propriedade Industrial – INPI e junto ao Órgão competente em âmbito internacional pelo CEFET-MG.</w:t>
      </w:r>
    </w:p>
    <w:p w14:paraId="291E5545" w14:textId="77777777" w:rsidR="006C7633" w:rsidRPr="006C7633" w:rsidRDefault="006C7633" w:rsidP="006C7633">
      <w:pPr>
        <w:widowControl/>
        <w:overflowPunct w:val="0"/>
        <w:autoSpaceDN/>
        <w:spacing w:line="360" w:lineRule="auto"/>
        <w:jc w:val="both"/>
        <w:textAlignment w:val="baseline"/>
        <w:rPr>
          <w:rFonts w:ascii="Arial" w:hAnsi="Arial" w:cs="Arial"/>
          <w:kern w:val="1"/>
          <w:lang w:val="pt-BR" w:eastAsia="ar-SA" w:bidi="ar-SA"/>
        </w:rPr>
      </w:pPr>
    </w:p>
    <w:p w14:paraId="0BBA1009" w14:textId="77777777" w:rsidR="006C7633" w:rsidRPr="006C7633" w:rsidRDefault="006C7633" w:rsidP="006C7633">
      <w:pPr>
        <w:widowControl/>
        <w:overflowPunct w:val="0"/>
        <w:autoSpaceDN/>
        <w:spacing w:line="360" w:lineRule="auto"/>
        <w:jc w:val="both"/>
        <w:textAlignment w:val="baseline"/>
        <w:rPr>
          <w:rFonts w:ascii="Arial" w:hAnsi="Arial" w:cs="Arial"/>
          <w:kern w:val="1"/>
          <w:lang w:val="pt-BR" w:eastAsia="ar-SA" w:bidi="ar-SA"/>
        </w:rPr>
      </w:pPr>
    </w:p>
    <w:p w14:paraId="7C05E62F" w14:textId="77777777" w:rsidR="006C7633" w:rsidRPr="006C7633" w:rsidRDefault="006C7633" w:rsidP="006C7633">
      <w:pPr>
        <w:widowControl/>
        <w:overflowPunct w:val="0"/>
        <w:autoSpaceDN/>
        <w:spacing w:before="100" w:after="119" w:line="360" w:lineRule="auto"/>
        <w:jc w:val="both"/>
        <w:textAlignment w:val="baseline"/>
        <w:rPr>
          <w:rFonts w:ascii="Arial" w:hAnsi="Arial" w:cs="Arial"/>
          <w:kern w:val="1"/>
          <w:lang w:val="pt-BR" w:eastAsia="ar-SA" w:bidi="ar-SA"/>
        </w:rPr>
      </w:pPr>
      <w:r w:rsidRPr="006C7633">
        <w:rPr>
          <w:rFonts w:ascii="Arial" w:hAnsi="Arial" w:cs="Arial"/>
          <w:kern w:val="1"/>
          <w:lang w:val="pt-BR" w:eastAsia="ar-SA" w:bidi="ar-SA"/>
        </w:rPr>
        <w:t xml:space="preserve">Por ser verdade, firmo o presente compromisso, em duas vias de igual termo e teor, ciente de que o eventual descumprimento </w:t>
      </w:r>
      <w:proofErr w:type="gramStart"/>
      <w:r w:rsidRPr="006C7633">
        <w:rPr>
          <w:rFonts w:ascii="Arial" w:hAnsi="Arial" w:cs="Arial"/>
          <w:kern w:val="1"/>
          <w:lang w:val="pt-BR" w:eastAsia="ar-SA" w:bidi="ar-SA"/>
        </w:rPr>
        <w:t>do mesmo</w:t>
      </w:r>
      <w:proofErr w:type="gramEnd"/>
      <w:r w:rsidRPr="006C7633">
        <w:rPr>
          <w:rFonts w:ascii="Arial" w:hAnsi="Arial" w:cs="Arial"/>
          <w:kern w:val="1"/>
          <w:lang w:val="pt-BR" w:eastAsia="ar-SA" w:bidi="ar-SA"/>
        </w:rPr>
        <w:t xml:space="preserve"> poderá me acarretar sanções no âmbito administrativo, cível e penal, se for o caso.</w:t>
      </w:r>
    </w:p>
    <w:p w14:paraId="095C8CC4" w14:textId="77777777" w:rsidR="006C7633" w:rsidRPr="006C7633" w:rsidRDefault="006C7633" w:rsidP="006C7633">
      <w:pPr>
        <w:widowControl/>
        <w:overflowPunct w:val="0"/>
        <w:autoSpaceDN/>
        <w:spacing w:line="360" w:lineRule="auto"/>
        <w:jc w:val="both"/>
        <w:textAlignment w:val="baseline"/>
        <w:rPr>
          <w:rFonts w:ascii="Arial" w:hAnsi="Arial" w:cs="Arial"/>
          <w:kern w:val="1"/>
          <w:lang w:val="pt-BR" w:eastAsia="ar-SA" w:bidi="ar-SA"/>
        </w:rPr>
      </w:pPr>
    </w:p>
    <w:p w14:paraId="3E910010" w14:textId="77777777" w:rsidR="006C7633" w:rsidRPr="006C7633" w:rsidRDefault="006C7633" w:rsidP="006C7633">
      <w:pPr>
        <w:widowControl/>
        <w:overflowPunct w:val="0"/>
        <w:autoSpaceDN/>
        <w:spacing w:line="360" w:lineRule="auto"/>
        <w:jc w:val="right"/>
        <w:textAlignment w:val="baseline"/>
        <w:rPr>
          <w:rFonts w:ascii="Arial" w:hAnsi="Arial" w:cs="Arial"/>
          <w:kern w:val="1"/>
          <w:lang w:val="pt-BR" w:eastAsia="ar-SA" w:bidi="ar-SA"/>
        </w:rPr>
      </w:pPr>
      <w:r w:rsidRPr="006C7633">
        <w:rPr>
          <w:rFonts w:ascii="Arial" w:hAnsi="Arial" w:cs="Arial"/>
          <w:kern w:val="1"/>
          <w:lang w:val="pt-BR" w:eastAsia="ar-SA" w:bidi="ar-SA"/>
        </w:rPr>
        <w:t>&lt;cidade&gt;, &lt;dia&gt; de &lt;mês&gt; de &lt;ano&gt;.</w:t>
      </w:r>
    </w:p>
    <w:p w14:paraId="5BBC3CE1" w14:textId="77777777" w:rsidR="006C7633" w:rsidRPr="006C7633" w:rsidRDefault="006C7633" w:rsidP="006C7633">
      <w:pPr>
        <w:widowControl/>
        <w:overflowPunct w:val="0"/>
        <w:autoSpaceDN/>
        <w:spacing w:line="360" w:lineRule="auto"/>
        <w:jc w:val="center"/>
        <w:textAlignment w:val="baseline"/>
        <w:rPr>
          <w:rFonts w:ascii="Arial" w:hAnsi="Arial" w:cs="Arial"/>
          <w:kern w:val="1"/>
          <w:lang w:val="pt-BR" w:eastAsia="ar-SA" w:bidi="ar-SA"/>
        </w:rPr>
      </w:pPr>
    </w:p>
    <w:p w14:paraId="5F786020" w14:textId="77777777" w:rsidR="006C7633" w:rsidRPr="006C7633" w:rsidRDefault="006C7633" w:rsidP="006C7633">
      <w:pPr>
        <w:widowControl/>
        <w:overflowPunct w:val="0"/>
        <w:autoSpaceDN/>
        <w:spacing w:line="360" w:lineRule="auto"/>
        <w:jc w:val="center"/>
        <w:textAlignment w:val="baseline"/>
        <w:rPr>
          <w:rFonts w:ascii="Arial" w:hAnsi="Arial" w:cs="Arial"/>
          <w:kern w:val="1"/>
          <w:lang w:val="pt-BR" w:eastAsia="ar-SA" w:bidi="ar-SA"/>
        </w:rPr>
      </w:pPr>
      <w:r w:rsidRPr="006C7633">
        <w:rPr>
          <w:rFonts w:ascii="Arial" w:hAnsi="Arial" w:cs="Arial"/>
          <w:kern w:val="1"/>
          <w:lang w:val="pt-BR" w:eastAsia="ar-SA" w:bidi="ar-SA"/>
        </w:rPr>
        <w:t>_____________________________________________</w:t>
      </w:r>
    </w:p>
    <w:p w14:paraId="280C840B" w14:textId="77777777" w:rsidR="006C7633" w:rsidRPr="006C7633" w:rsidRDefault="006C7633" w:rsidP="006C7633">
      <w:pPr>
        <w:widowControl/>
        <w:autoSpaceDE/>
        <w:autoSpaceDN/>
        <w:spacing w:line="360" w:lineRule="auto"/>
        <w:jc w:val="center"/>
        <w:rPr>
          <w:rFonts w:ascii="Arial" w:hAnsi="Arial" w:cs="Arial"/>
          <w:lang w:val="pt-BR" w:eastAsia="pt-BR" w:bidi="ar-SA"/>
        </w:rPr>
      </w:pPr>
      <w:r w:rsidRPr="006C7633">
        <w:rPr>
          <w:rFonts w:ascii="Arial" w:hAnsi="Arial" w:cs="Arial"/>
          <w:lang w:val="pt-BR" w:eastAsia="pt-BR" w:bidi="ar-SA"/>
        </w:rPr>
        <w:t>&lt;assinatura do EXAMINADOR &gt;</w:t>
      </w:r>
    </w:p>
    <w:p w14:paraId="03325A5D" w14:textId="77777777" w:rsidR="006C7633" w:rsidRPr="006C7633" w:rsidRDefault="006C7633" w:rsidP="006C7633">
      <w:pPr>
        <w:widowControl/>
        <w:autoSpaceDE/>
        <w:autoSpaceDN/>
        <w:spacing w:line="360" w:lineRule="auto"/>
        <w:jc w:val="center"/>
        <w:rPr>
          <w:rFonts w:ascii="Arial" w:hAnsi="Arial" w:cs="Arial"/>
          <w:lang w:val="pt-BR" w:eastAsia="pt-BR" w:bidi="ar-SA"/>
        </w:rPr>
      </w:pPr>
    </w:p>
    <w:p w14:paraId="3F7A8395" w14:textId="77777777" w:rsidR="00D50FC1" w:rsidRPr="006A5521" w:rsidRDefault="00D50FC1" w:rsidP="00D50FC1">
      <w:pPr>
        <w:pStyle w:val="Corpodetexto"/>
        <w:spacing w:line="360" w:lineRule="auto"/>
        <w:ind w:left="0"/>
        <w:jc w:val="both"/>
      </w:pPr>
      <w:bookmarkStart w:id="0" w:name="_GoBack"/>
      <w:bookmarkEnd w:id="0"/>
    </w:p>
    <w:sectPr w:rsidR="00D50FC1" w:rsidRPr="006A5521" w:rsidSect="003200E6">
      <w:headerReference w:type="even" r:id="rId7"/>
      <w:headerReference w:type="default" r:id="rId8"/>
      <w:footerReference w:type="even" r:id="rId9"/>
      <w:footerReference w:type="default" r:id="rId10"/>
      <w:headerReference w:type="first" r:id="rId11"/>
      <w:footerReference w:type="first" r:id="rId12"/>
      <w:pgSz w:w="11910" w:h="16840"/>
      <w:pgMar w:top="2127" w:right="1280" w:bottom="1560" w:left="1340" w:header="2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D758F" w14:textId="77777777" w:rsidR="00B21877" w:rsidRDefault="00B21877">
      <w:r>
        <w:separator/>
      </w:r>
    </w:p>
  </w:endnote>
  <w:endnote w:type="continuationSeparator" w:id="0">
    <w:p w14:paraId="4D639F0E" w14:textId="77777777" w:rsidR="00B21877" w:rsidRDefault="00B2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1EF2" w14:textId="77777777" w:rsidR="007D4570" w:rsidRDefault="007D45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0154" w14:textId="77777777" w:rsidR="007D4570" w:rsidRDefault="007D457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20F6" w14:textId="77777777" w:rsidR="007D4570" w:rsidRDefault="007D45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A56F5" w14:textId="77777777" w:rsidR="00B21877" w:rsidRDefault="00B21877">
      <w:r>
        <w:separator/>
      </w:r>
    </w:p>
  </w:footnote>
  <w:footnote w:type="continuationSeparator" w:id="0">
    <w:p w14:paraId="5A9DE4EB" w14:textId="77777777" w:rsidR="00B21877" w:rsidRDefault="00B21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AF4D" w14:textId="77777777" w:rsidR="007D4570" w:rsidRDefault="007D45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6CEF" w14:textId="77777777" w:rsidR="007335BA" w:rsidRDefault="00271238">
    <w:pPr>
      <w:pStyle w:val="Corpodetexto"/>
      <w:spacing w:line="14" w:lineRule="auto"/>
      <w:ind w:left="0"/>
      <w:rPr>
        <w:sz w:val="20"/>
      </w:rPr>
    </w:pPr>
    <w:r>
      <w:rPr>
        <w:noProof/>
      </w:rPr>
      <w:drawing>
        <wp:anchor distT="0" distB="0" distL="0" distR="0" simplePos="0" relativeHeight="251660288" behindDoc="1" locked="0" layoutInCell="1" allowOverlap="1" wp14:anchorId="1E3B3F7B" wp14:editId="61FF168A">
          <wp:simplePos x="0" y="0"/>
          <wp:positionH relativeFrom="page">
            <wp:posOffset>302821</wp:posOffset>
          </wp:positionH>
          <wp:positionV relativeFrom="page">
            <wp:posOffset>273132</wp:posOffset>
          </wp:positionV>
          <wp:extent cx="1727860" cy="649362"/>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734111" cy="65171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1" locked="0" layoutInCell="1" allowOverlap="1" wp14:anchorId="1210A991" wp14:editId="2445D5B3">
          <wp:simplePos x="0" y="0"/>
          <wp:positionH relativeFrom="page">
            <wp:posOffset>3715511</wp:posOffset>
          </wp:positionH>
          <wp:positionV relativeFrom="page">
            <wp:posOffset>184403</wp:posOffset>
          </wp:positionV>
          <wp:extent cx="3523488" cy="836676"/>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3523488" cy="83667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9292" w14:textId="77777777" w:rsidR="007D4570" w:rsidRDefault="007D45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752AC"/>
    <w:multiLevelType w:val="hybridMultilevel"/>
    <w:tmpl w:val="973C6A34"/>
    <w:lvl w:ilvl="0" w:tplc="B96851EE">
      <w:start w:val="1"/>
      <w:numFmt w:val="lowerLetter"/>
      <w:lvlText w:val="%1."/>
      <w:lvlJc w:val="left"/>
      <w:pPr>
        <w:ind w:left="540" w:hanging="286"/>
        <w:jc w:val="left"/>
      </w:pPr>
      <w:rPr>
        <w:rFonts w:ascii="Arial" w:eastAsia="Arial" w:hAnsi="Arial" w:cs="Arial" w:hint="default"/>
        <w:spacing w:val="-1"/>
        <w:w w:val="100"/>
        <w:sz w:val="22"/>
        <w:szCs w:val="22"/>
        <w:lang w:val="pt-PT" w:eastAsia="pt-PT" w:bidi="pt-PT"/>
      </w:rPr>
    </w:lvl>
    <w:lvl w:ilvl="1" w:tplc="85BC0006">
      <w:start w:val="1"/>
      <w:numFmt w:val="lowerLetter"/>
      <w:lvlText w:val="%2."/>
      <w:lvlJc w:val="left"/>
      <w:pPr>
        <w:ind w:left="833" w:hanging="437"/>
        <w:jc w:val="left"/>
      </w:pPr>
      <w:rPr>
        <w:rFonts w:ascii="Arial" w:eastAsia="Arial" w:hAnsi="Arial" w:cs="Arial" w:hint="default"/>
        <w:spacing w:val="-1"/>
        <w:w w:val="100"/>
        <w:sz w:val="22"/>
        <w:szCs w:val="22"/>
        <w:lang w:val="pt-PT" w:eastAsia="pt-PT" w:bidi="pt-PT"/>
      </w:rPr>
    </w:lvl>
    <w:lvl w:ilvl="2" w:tplc="2E247960">
      <w:start w:val="1"/>
      <w:numFmt w:val="decimal"/>
      <w:lvlText w:val="%3."/>
      <w:lvlJc w:val="left"/>
      <w:pPr>
        <w:ind w:left="833" w:hanging="360"/>
        <w:jc w:val="left"/>
      </w:pPr>
      <w:rPr>
        <w:rFonts w:hint="default"/>
        <w:spacing w:val="-4"/>
        <w:w w:val="100"/>
        <w:lang w:val="pt-PT" w:eastAsia="pt-PT" w:bidi="pt-PT"/>
      </w:rPr>
    </w:lvl>
    <w:lvl w:ilvl="3" w:tplc="E1144CA0">
      <w:numFmt w:val="bullet"/>
      <w:lvlText w:val="•"/>
      <w:lvlJc w:val="left"/>
      <w:pPr>
        <w:ind w:left="2823" w:hanging="360"/>
      </w:pPr>
      <w:rPr>
        <w:rFonts w:hint="default"/>
        <w:lang w:val="pt-PT" w:eastAsia="pt-PT" w:bidi="pt-PT"/>
      </w:rPr>
    </w:lvl>
    <w:lvl w:ilvl="4" w:tplc="E7A8A9FE">
      <w:numFmt w:val="bullet"/>
      <w:lvlText w:val="•"/>
      <w:lvlJc w:val="left"/>
      <w:pPr>
        <w:ind w:left="3815" w:hanging="360"/>
      </w:pPr>
      <w:rPr>
        <w:rFonts w:hint="default"/>
        <w:lang w:val="pt-PT" w:eastAsia="pt-PT" w:bidi="pt-PT"/>
      </w:rPr>
    </w:lvl>
    <w:lvl w:ilvl="5" w:tplc="FDFA12C2">
      <w:numFmt w:val="bullet"/>
      <w:lvlText w:val="•"/>
      <w:lvlJc w:val="left"/>
      <w:pPr>
        <w:ind w:left="4807" w:hanging="360"/>
      </w:pPr>
      <w:rPr>
        <w:rFonts w:hint="default"/>
        <w:lang w:val="pt-PT" w:eastAsia="pt-PT" w:bidi="pt-PT"/>
      </w:rPr>
    </w:lvl>
    <w:lvl w:ilvl="6" w:tplc="1442645A">
      <w:numFmt w:val="bullet"/>
      <w:lvlText w:val="•"/>
      <w:lvlJc w:val="left"/>
      <w:pPr>
        <w:ind w:left="5799" w:hanging="360"/>
      </w:pPr>
      <w:rPr>
        <w:rFonts w:hint="default"/>
        <w:lang w:val="pt-PT" w:eastAsia="pt-PT" w:bidi="pt-PT"/>
      </w:rPr>
    </w:lvl>
    <w:lvl w:ilvl="7" w:tplc="2F6239F4">
      <w:numFmt w:val="bullet"/>
      <w:lvlText w:val="•"/>
      <w:lvlJc w:val="left"/>
      <w:pPr>
        <w:ind w:left="6790" w:hanging="360"/>
      </w:pPr>
      <w:rPr>
        <w:rFonts w:hint="default"/>
        <w:lang w:val="pt-PT" w:eastAsia="pt-PT" w:bidi="pt-PT"/>
      </w:rPr>
    </w:lvl>
    <w:lvl w:ilvl="8" w:tplc="BCE420B8">
      <w:numFmt w:val="bullet"/>
      <w:lvlText w:val="•"/>
      <w:lvlJc w:val="left"/>
      <w:pPr>
        <w:ind w:left="7782" w:hanging="360"/>
      </w:pPr>
      <w:rPr>
        <w:rFonts w:hint="default"/>
        <w:lang w:val="pt-PT" w:eastAsia="pt-PT" w:bidi="pt-PT"/>
      </w:rPr>
    </w:lvl>
  </w:abstractNum>
  <w:abstractNum w:abstractNumId="1" w15:restartNumberingAfterBreak="0">
    <w:nsid w:val="2265436F"/>
    <w:multiLevelType w:val="hybridMultilevel"/>
    <w:tmpl w:val="7B10AB14"/>
    <w:lvl w:ilvl="0" w:tplc="0416001B">
      <w:start w:val="1"/>
      <w:numFmt w:val="lowerRoman"/>
      <w:lvlText w:val="%1."/>
      <w:lvlJc w:val="right"/>
      <w:pPr>
        <w:ind w:left="540" w:hanging="286"/>
        <w:jc w:val="left"/>
      </w:pPr>
      <w:rPr>
        <w:rFonts w:hint="default"/>
        <w:spacing w:val="-1"/>
        <w:w w:val="100"/>
        <w:sz w:val="22"/>
        <w:szCs w:val="22"/>
        <w:lang w:val="pt-PT" w:eastAsia="pt-PT" w:bidi="pt-PT"/>
      </w:rPr>
    </w:lvl>
    <w:lvl w:ilvl="1" w:tplc="85BC0006">
      <w:start w:val="1"/>
      <w:numFmt w:val="lowerLetter"/>
      <w:lvlText w:val="%2."/>
      <w:lvlJc w:val="left"/>
      <w:pPr>
        <w:ind w:left="833" w:hanging="437"/>
        <w:jc w:val="left"/>
      </w:pPr>
      <w:rPr>
        <w:rFonts w:ascii="Arial" w:eastAsia="Arial" w:hAnsi="Arial" w:cs="Arial" w:hint="default"/>
        <w:spacing w:val="-1"/>
        <w:w w:val="100"/>
        <w:sz w:val="22"/>
        <w:szCs w:val="22"/>
        <w:lang w:val="pt-PT" w:eastAsia="pt-PT" w:bidi="pt-PT"/>
      </w:rPr>
    </w:lvl>
    <w:lvl w:ilvl="2" w:tplc="2E247960">
      <w:start w:val="1"/>
      <w:numFmt w:val="decimal"/>
      <w:lvlText w:val="%3."/>
      <w:lvlJc w:val="left"/>
      <w:pPr>
        <w:ind w:left="833" w:hanging="360"/>
        <w:jc w:val="left"/>
      </w:pPr>
      <w:rPr>
        <w:rFonts w:hint="default"/>
        <w:spacing w:val="-4"/>
        <w:w w:val="100"/>
        <w:lang w:val="pt-PT" w:eastAsia="pt-PT" w:bidi="pt-PT"/>
      </w:rPr>
    </w:lvl>
    <w:lvl w:ilvl="3" w:tplc="E1144CA0">
      <w:numFmt w:val="bullet"/>
      <w:lvlText w:val="•"/>
      <w:lvlJc w:val="left"/>
      <w:pPr>
        <w:ind w:left="2823" w:hanging="360"/>
      </w:pPr>
      <w:rPr>
        <w:rFonts w:hint="default"/>
        <w:lang w:val="pt-PT" w:eastAsia="pt-PT" w:bidi="pt-PT"/>
      </w:rPr>
    </w:lvl>
    <w:lvl w:ilvl="4" w:tplc="E7A8A9FE">
      <w:numFmt w:val="bullet"/>
      <w:lvlText w:val="•"/>
      <w:lvlJc w:val="left"/>
      <w:pPr>
        <w:ind w:left="3815" w:hanging="360"/>
      </w:pPr>
      <w:rPr>
        <w:rFonts w:hint="default"/>
        <w:lang w:val="pt-PT" w:eastAsia="pt-PT" w:bidi="pt-PT"/>
      </w:rPr>
    </w:lvl>
    <w:lvl w:ilvl="5" w:tplc="FDFA12C2">
      <w:numFmt w:val="bullet"/>
      <w:lvlText w:val="•"/>
      <w:lvlJc w:val="left"/>
      <w:pPr>
        <w:ind w:left="4807" w:hanging="360"/>
      </w:pPr>
      <w:rPr>
        <w:rFonts w:hint="default"/>
        <w:lang w:val="pt-PT" w:eastAsia="pt-PT" w:bidi="pt-PT"/>
      </w:rPr>
    </w:lvl>
    <w:lvl w:ilvl="6" w:tplc="1442645A">
      <w:numFmt w:val="bullet"/>
      <w:lvlText w:val="•"/>
      <w:lvlJc w:val="left"/>
      <w:pPr>
        <w:ind w:left="5799" w:hanging="360"/>
      </w:pPr>
      <w:rPr>
        <w:rFonts w:hint="default"/>
        <w:lang w:val="pt-PT" w:eastAsia="pt-PT" w:bidi="pt-PT"/>
      </w:rPr>
    </w:lvl>
    <w:lvl w:ilvl="7" w:tplc="2F6239F4">
      <w:numFmt w:val="bullet"/>
      <w:lvlText w:val="•"/>
      <w:lvlJc w:val="left"/>
      <w:pPr>
        <w:ind w:left="6790" w:hanging="360"/>
      </w:pPr>
      <w:rPr>
        <w:rFonts w:hint="default"/>
        <w:lang w:val="pt-PT" w:eastAsia="pt-PT" w:bidi="pt-PT"/>
      </w:rPr>
    </w:lvl>
    <w:lvl w:ilvl="8" w:tplc="BCE420B8">
      <w:numFmt w:val="bullet"/>
      <w:lvlText w:val="•"/>
      <w:lvlJc w:val="left"/>
      <w:pPr>
        <w:ind w:left="7782" w:hanging="360"/>
      </w:pPr>
      <w:rPr>
        <w:rFonts w:hint="default"/>
        <w:lang w:val="pt-PT" w:eastAsia="pt-PT" w:bidi="pt-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C1"/>
    <w:rsid w:val="00067E6F"/>
    <w:rsid w:val="00215FF7"/>
    <w:rsid w:val="00271238"/>
    <w:rsid w:val="003200E6"/>
    <w:rsid w:val="005D52B3"/>
    <w:rsid w:val="006C7633"/>
    <w:rsid w:val="007D4570"/>
    <w:rsid w:val="00A80759"/>
    <w:rsid w:val="00A83888"/>
    <w:rsid w:val="00B21877"/>
    <w:rsid w:val="00C72DFA"/>
    <w:rsid w:val="00C962CE"/>
    <w:rsid w:val="00D50F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31C7"/>
  <w15:chartTrackingRefBased/>
  <w15:docId w15:val="{32C057DC-C360-4E0C-8CF0-0706CA5B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FC1"/>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9"/>
    <w:qFormat/>
    <w:rsid w:val="00D50FC1"/>
    <w:pPr>
      <w:spacing w:before="2"/>
      <w:ind w:left="527" w:right="111"/>
      <w:outlineLvl w:val="0"/>
    </w:pPr>
    <w:rPr>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0FC1"/>
    <w:rPr>
      <w:rFonts w:ascii="Times New Roman" w:eastAsia="Times New Roman" w:hAnsi="Times New Roman" w:cs="Times New Roman"/>
      <w:sz w:val="26"/>
      <w:szCs w:val="26"/>
      <w:lang w:val="pt-PT" w:eastAsia="pt-PT" w:bidi="pt-PT"/>
    </w:rPr>
  </w:style>
  <w:style w:type="paragraph" w:styleId="Corpodetexto">
    <w:name w:val="Body Text"/>
    <w:basedOn w:val="Normal"/>
    <w:link w:val="CorpodetextoChar"/>
    <w:qFormat/>
    <w:rsid w:val="00D50FC1"/>
    <w:pPr>
      <w:ind w:left="100"/>
    </w:pPr>
    <w:rPr>
      <w:sz w:val="24"/>
      <w:szCs w:val="24"/>
    </w:rPr>
  </w:style>
  <w:style w:type="character" w:customStyle="1" w:styleId="CorpodetextoChar">
    <w:name w:val="Corpo de texto Char"/>
    <w:basedOn w:val="Fontepargpadro"/>
    <w:link w:val="Corpodetexto"/>
    <w:uiPriority w:val="1"/>
    <w:rsid w:val="00D50FC1"/>
    <w:rPr>
      <w:rFonts w:ascii="Times New Roman" w:eastAsia="Times New Roman" w:hAnsi="Times New Roman" w:cs="Times New Roman"/>
      <w:sz w:val="24"/>
      <w:szCs w:val="24"/>
      <w:lang w:val="pt-PT" w:eastAsia="pt-PT" w:bidi="pt-PT"/>
    </w:rPr>
  </w:style>
  <w:style w:type="paragraph" w:styleId="Cabealho">
    <w:name w:val="header"/>
    <w:basedOn w:val="Normal"/>
    <w:link w:val="CabealhoChar"/>
    <w:uiPriority w:val="99"/>
    <w:unhideWhenUsed/>
    <w:rsid w:val="007D4570"/>
    <w:pPr>
      <w:tabs>
        <w:tab w:val="center" w:pos="4252"/>
        <w:tab w:val="right" w:pos="8504"/>
      </w:tabs>
    </w:pPr>
  </w:style>
  <w:style w:type="character" w:customStyle="1" w:styleId="CabealhoChar">
    <w:name w:val="Cabeçalho Char"/>
    <w:basedOn w:val="Fontepargpadro"/>
    <w:link w:val="Cabealho"/>
    <w:uiPriority w:val="99"/>
    <w:rsid w:val="007D4570"/>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7D4570"/>
    <w:pPr>
      <w:tabs>
        <w:tab w:val="center" w:pos="4252"/>
        <w:tab w:val="right" w:pos="8504"/>
      </w:tabs>
    </w:pPr>
  </w:style>
  <w:style w:type="character" w:customStyle="1" w:styleId="RodapChar">
    <w:name w:val="Rodapé Char"/>
    <w:basedOn w:val="Fontepargpadro"/>
    <w:link w:val="Rodap"/>
    <w:uiPriority w:val="99"/>
    <w:rsid w:val="007D4570"/>
    <w:rPr>
      <w:rFonts w:ascii="Times New Roman" w:eastAsia="Times New Roman" w:hAnsi="Times New Roman" w:cs="Times New Roman"/>
      <w:lang w:val="pt-PT" w:eastAsia="pt-PT" w:bidi="pt-PT"/>
    </w:rPr>
  </w:style>
  <w:style w:type="paragraph" w:styleId="Corpodetexto3">
    <w:name w:val="Body Text 3"/>
    <w:basedOn w:val="Normal"/>
    <w:link w:val="Corpodetexto3Char"/>
    <w:unhideWhenUsed/>
    <w:rsid w:val="00A83888"/>
    <w:pPr>
      <w:spacing w:after="120"/>
    </w:pPr>
    <w:rPr>
      <w:sz w:val="16"/>
      <w:szCs w:val="16"/>
    </w:rPr>
  </w:style>
  <w:style w:type="character" w:customStyle="1" w:styleId="Corpodetexto3Char">
    <w:name w:val="Corpo de texto 3 Char"/>
    <w:basedOn w:val="Fontepargpadro"/>
    <w:link w:val="Corpodetexto3"/>
    <w:uiPriority w:val="99"/>
    <w:semiHidden/>
    <w:rsid w:val="00A83888"/>
    <w:rPr>
      <w:rFonts w:ascii="Times New Roman" w:eastAsia="Times New Roman" w:hAnsi="Times New Roman" w:cs="Times New Roman"/>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449</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Silva</dc:creator>
  <cp:keywords/>
  <dc:description/>
  <cp:lastModifiedBy>Priscila Silva</cp:lastModifiedBy>
  <cp:revision>4</cp:revision>
  <dcterms:created xsi:type="dcterms:W3CDTF">2020-03-09T18:39:00Z</dcterms:created>
  <dcterms:modified xsi:type="dcterms:W3CDTF">2020-03-10T16:02:00Z</dcterms:modified>
</cp:coreProperties>
</file>