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3B" w:rsidRPr="001230FD" w:rsidRDefault="0043553B" w:rsidP="0043553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drawing>
          <wp:inline distT="19050" distB="19050" distL="19050" distR="19050" wp14:anchorId="37C96FED" wp14:editId="45D799C9">
            <wp:extent cx="477520" cy="5207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30FD" w:rsidRDefault="001230FD" w:rsidP="001230F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1230FD">
        <w:rPr>
          <w:rFonts w:ascii="Times New Roman" w:hAnsi="Times New Roman" w:cs="Times New Roman"/>
          <w:sz w:val="23"/>
          <w:szCs w:val="23"/>
        </w:rPr>
        <w:t>SERVIÇO PÚBLICO FEDERAL</w:t>
      </w:r>
    </w:p>
    <w:p w:rsidR="001230FD" w:rsidRDefault="001230FD" w:rsidP="001230F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1230FD">
        <w:rPr>
          <w:rFonts w:ascii="Times New Roman" w:hAnsi="Times New Roman" w:cs="Times New Roman"/>
          <w:sz w:val="23"/>
          <w:szCs w:val="23"/>
        </w:rPr>
        <w:t xml:space="preserve">MINISTÉRIO DA EDUCAÇÃO </w:t>
      </w:r>
    </w:p>
    <w:p w:rsidR="001230FD" w:rsidRDefault="001230FD" w:rsidP="001230F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1230FD">
        <w:rPr>
          <w:rFonts w:ascii="Times New Roman" w:hAnsi="Times New Roman" w:cs="Times New Roman"/>
          <w:sz w:val="23"/>
          <w:szCs w:val="23"/>
        </w:rPr>
        <w:t xml:space="preserve">CENTRO FEDERAL DE EDUCAÇÃO TECNOLÓGICA DE MINAS GERAIS </w:t>
      </w:r>
    </w:p>
    <w:p w:rsidR="001230FD" w:rsidRPr="001230FD" w:rsidRDefault="001230FD" w:rsidP="001230F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1230FD">
        <w:rPr>
          <w:rFonts w:ascii="Times New Roman" w:hAnsi="Times New Roman" w:cs="Times New Roman"/>
          <w:sz w:val="23"/>
          <w:szCs w:val="23"/>
        </w:rPr>
        <w:t>Programa de Pós-Graduação em Estudos de Linguagens</w:t>
      </w:r>
    </w:p>
    <w:p w:rsidR="001230FD" w:rsidRP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230FD" w:rsidRPr="006B0B6B" w:rsidRDefault="001230FD" w:rsidP="001230FD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B0B6B">
        <w:rPr>
          <w:rFonts w:ascii="Times New Roman" w:hAnsi="Times New Roman" w:cs="Times New Roman"/>
          <w:b/>
          <w:color w:val="auto"/>
          <w:sz w:val="23"/>
          <w:szCs w:val="23"/>
        </w:rPr>
        <w:t>LISTA DE DEFERIMENTO DAS INSCRIÇÕES PARA A</w:t>
      </w:r>
      <w:r w:rsidRPr="006B0B6B">
        <w:rPr>
          <w:rFonts w:ascii="Times New Roman" w:hAnsi="Times New Roman" w:cs="Times New Roman"/>
          <w:b/>
          <w:color w:val="auto"/>
          <w:sz w:val="23"/>
          <w:szCs w:val="23"/>
        </w:rPr>
        <w:t xml:space="preserve"> SELEÇÃO </w:t>
      </w:r>
      <w:r w:rsidRPr="006B0B6B">
        <w:rPr>
          <w:rFonts w:ascii="Times New Roman" w:hAnsi="Times New Roman" w:cs="Times New Roman"/>
          <w:b/>
          <w:color w:val="auto"/>
          <w:sz w:val="23"/>
          <w:szCs w:val="23"/>
        </w:rPr>
        <w:t xml:space="preserve">DE </w:t>
      </w:r>
      <w:r w:rsidRPr="006B0B6B">
        <w:rPr>
          <w:rFonts w:ascii="Times New Roman" w:hAnsi="Times New Roman" w:cs="Times New Roman"/>
          <w:b/>
          <w:color w:val="auto"/>
          <w:sz w:val="23"/>
          <w:szCs w:val="23"/>
        </w:rPr>
        <w:t>CANDIDATOS A BOLSA DO PROGRAMA PDSE - CAPES – POSLING 202</w:t>
      </w:r>
      <w:r w:rsidRPr="006B0B6B">
        <w:rPr>
          <w:rFonts w:ascii="Times New Roman" w:hAnsi="Times New Roman" w:cs="Times New Roman"/>
          <w:b/>
          <w:color w:val="auto"/>
          <w:sz w:val="23"/>
          <w:szCs w:val="23"/>
        </w:rPr>
        <w:t>2</w:t>
      </w:r>
    </w:p>
    <w:p w:rsidR="0043553B" w:rsidRPr="006B0B6B" w:rsidRDefault="0043553B" w:rsidP="001230FD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B0B6B">
        <w:rPr>
          <w:rFonts w:ascii="Times New Roman" w:hAnsi="Times New Roman" w:cs="Times New Roman"/>
          <w:b/>
          <w:color w:val="auto"/>
          <w:sz w:val="23"/>
          <w:szCs w:val="23"/>
        </w:rPr>
        <w:t>EDITAL 01/2022</w:t>
      </w:r>
    </w:p>
    <w:p w:rsidR="001230FD" w:rsidRPr="001230FD" w:rsidRDefault="001230FD" w:rsidP="001230FD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1230FD" w:rsidRDefault="001230FD" w:rsidP="001230F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Aos 22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 xml:space="preserve"> dias do mês de fevereiro de dois mil e vinte e </w:t>
      </w:r>
      <w:r>
        <w:rPr>
          <w:rFonts w:ascii="Times New Roman" w:hAnsi="Times New Roman" w:cs="Times New Roman"/>
          <w:color w:val="auto"/>
          <w:sz w:val="23"/>
          <w:szCs w:val="23"/>
        </w:rPr>
        <w:t>dois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>, a Comissão Permanente de Gestão de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>Infraestrutura e Recursos e Bolsas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do POSLING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 xml:space="preserve"> reuniu-se remotamente para avaliar a solicitação </w:t>
      </w:r>
      <w:r>
        <w:rPr>
          <w:rFonts w:ascii="Times New Roman" w:hAnsi="Times New Roman" w:cs="Times New Roman"/>
          <w:color w:val="auto"/>
          <w:sz w:val="23"/>
          <w:szCs w:val="23"/>
        </w:rPr>
        <w:t>das inscrições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>, de acordo com o que fixa o Edital nº 01/202</w:t>
      </w:r>
      <w:r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>, de 2</w:t>
      </w:r>
      <w:r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 xml:space="preserve"> de </w:t>
      </w:r>
      <w:r>
        <w:rPr>
          <w:rFonts w:ascii="Times New Roman" w:hAnsi="Times New Roman" w:cs="Times New Roman"/>
          <w:color w:val="auto"/>
          <w:sz w:val="23"/>
          <w:szCs w:val="23"/>
        </w:rPr>
        <w:t>fevereiro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 xml:space="preserve"> de 202</w:t>
      </w:r>
      <w:r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>. Realizad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o 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 xml:space="preserve">o exame </w:t>
      </w:r>
      <w:r>
        <w:rPr>
          <w:rFonts w:ascii="Times New Roman" w:hAnsi="Times New Roman" w:cs="Times New Roman"/>
          <w:color w:val="auto"/>
          <w:sz w:val="23"/>
          <w:szCs w:val="23"/>
        </w:rPr>
        <w:t>da documentação apresentada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auto"/>
          <w:sz w:val="23"/>
          <w:szCs w:val="23"/>
        </w:rPr>
        <w:t>defere-se a inscrição de:</w:t>
      </w:r>
    </w:p>
    <w:p w:rsidR="001230FD" w:rsidRDefault="001230FD" w:rsidP="001230F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1230FD" w:rsidRPr="00C1539D" w:rsidRDefault="001230FD" w:rsidP="001230FD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bookmarkStart w:id="0" w:name="_GoBack"/>
    </w:p>
    <w:p w:rsidR="001230FD" w:rsidRPr="00C1539D" w:rsidRDefault="001230FD" w:rsidP="001230FD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C1539D">
        <w:rPr>
          <w:rFonts w:ascii="Times New Roman" w:hAnsi="Times New Roman" w:cs="Times New Roman"/>
          <w:b/>
          <w:color w:val="auto"/>
          <w:sz w:val="23"/>
          <w:szCs w:val="23"/>
        </w:rPr>
        <w:t>MATEUS ESTEVES DE OLIVEIRA - Matrícula:20205004028</w:t>
      </w:r>
    </w:p>
    <w:p w:rsidR="001230FD" w:rsidRPr="00C1539D" w:rsidRDefault="001230FD" w:rsidP="001230FD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bookmarkEnd w:id="0"/>
    <w:p w:rsidR="001230FD" w:rsidRPr="001230FD" w:rsidRDefault="001230FD" w:rsidP="001230F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230FD" w:rsidRP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230FD">
        <w:rPr>
          <w:rFonts w:ascii="Times New Roman" w:hAnsi="Times New Roman" w:cs="Times New Roman"/>
          <w:color w:val="auto"/>
          <w:sz w:val="23"/>
          <w:szCs w:val="23"/>
        </w:rPr>
        <w:t xml:space="preserve">Belo Horizonte, </w:t>
      </w:r>
      <w:r>
        <w:rPr>
          <w:rFonts w:ascii="Times New Roman" w:hAnsi="Times New Roman" w:cs="Times New Roman"/>
          <w:color w:val="auto"/>
          <w:sz w:val="23"/>
          <w:szCs w:val="23"/>
        </w:rPr>
        <w:t>22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 xml:space="preserve"> de </w:t>
      </w:r>
      <w:r>
        <w:rPr>
          <w:rFonts w:ascii="Times New Roman" w:hAnsi="Times New Roman" w:cs="Times New Roman"/>
          <w:color w:val="auto"/>
          <w:sz w:val="23"/>
          <w:szCs w:val="23"/>
        </w:rPr>
        <w:t>março de 2022</w:t>
      </w:r>
    </w:p>
    <w:p w:rsid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230FD" w:rsidRP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230FD">
        <w:rPr>
          <w:rFonts w:ascii="Times New Roman" w:hAnsi="Times New Roman" w:cs="Times New Roman"/>
          <w:color w:val="auto"/>
          <w:sz w:val="23"/>
          <w:szCs w:val="23"/>
        </w:rPr>
        <w:t xml:space="preserve">A Comissão, </w:t>
      </w:r>
    </w:p>
    <w:p w:rsid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230FD" w:rsidRP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230FD">
        <w:rPr>
          <w:rFonts w:ascii="Times New Roman" w:hAnsi="Times New Roman" w:cs="Times New Roman"/>
          <w:color w:val="auto"/>
          <w:sz w:val="23"/>
          <w:szCs w:val="23"/>
        </w:rPr>
        <w:t xml:space="preserve">Profa. Dra. Paula Renata Melo Moreira </w:t>
      </w:r>
    </w:p>
    <w:p w:rsid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Profa. Dra. Carla Barbosa Moreira</w:t>
      </w:r>
    </w:p>
    <w:p w:rsidR="001230FD" w:rsidRP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Prof. Dr. Luiz Henrique de Oliveira</w:t>
      </w:r>
    </w:p>
    <w:p w:rsidR="00425770" w:rsidRPr="001230FD" w:rsidRDefault="00425770" w:rsidP="001230FD">
      <w:pPr>
        <w:rPr>
          <w:rFonts w:ascii="Times New Roman" w:hAnsi="Times New Roman" w:cs="Times New Roman"/>
          <w:sz w:val="23"/>
          <w:szCs w:val="23"/>
        </w:rPr>
      </w:pPr>
    </w:p>
    <w:sectPr w:rsidR="00425770" w:rsidRPr="00123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zSans-Book">
    <w:altName w:val="Luz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2"/>
    <w:rsid w:val="001230FD"/>
    <w:rsid w:val="00357612"/>
    <w:rsid w:val="00425770"/>
    <w:rsid w:val="0043553B"/>
    <w:rsid w:val="006B0B6B"/>
    <w:rsid w:val="00C1539D"/>
    <w:rsid w:val="00D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6711-C371-4FF4-8A4A-DE943E70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30FD"/>
    <w:pPr>
      <w:autoSpaceDE w:val="0"/>
      <w:autoSpaceDN w:val="0"/>
      <w:adjustRightInd w:val="0"/>
      <w:spacing w:after="0" w:line="240" w:lineRule="auto"/>
    </w:pPr>
    <w:rPr>
      <w:rFonts w:ascii="LuzSans-Book" w:hAnsi="LuzSans-Book" w:cs="LuzSans-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COREI7</dc:creator>
  <cp:keywords/>
  <dc:description/>
  <cp:lastModifiedBy>COREI7</cp:lastModifiedBy>
  <cp:revision>5</cp:revision>
  <dcterms:created xsi:type="dcterms:W3CDTF">2022-03-22T17:01:00Z</dcterms:created>
  <dcterms:modified xsi:type="dcterms:W3CDTF">2022-03-22T17:12:00Z</dcterms:modified>
</cp:coreProperties>
</file>