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3206" w14:textId="20B00DD4" w:rsidR="00EB0B29" w:rsidRPr="00656FFA" w:rsidRDefault="009975E3" w:rsidP="009975E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56FFA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94431B">
        <w:rPr>
          <w:rFonts w:ascii="Arial" w:hAnsi="Arial" w:cs="Arial"/>
          <w:b/>
          <w:bCs/>
          <w:sz w:val="28"/>
          <w:szCs w:val="28"/>
        </w:rPr>
        <w:t>3</w:t>
      </w:r>
    </w:p>
    <w:p w14:paraId="15E14327" w14:textId="7DD9EF28" w:rsidR="00EB0B29" w:rsidRDefault="00EB0B29" w:rsidP="00EB0B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CE30601" w14:textId="436DB3DC" w:rsidR="00826F2C" w:rsidRPr="00656FFA" w:rsidRDefault="0094431B" w:rsidP="009975E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PLANO DE TRABALHO</w:t>
      </w:r>
    </w:p>
    <w:p w14:paraId="3CBAD3AD" w14:textId="66577806" w:rsidR="009975E3" w:rsidRPr="003F5341" w:rsidRDefault="009975E3" w:rsidP="009975E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</w:p>
    <w:p w14:paraId="604762C4" w14:textId="77777777" w:rsidR="00953A75" w:rsidRPr="00953A75" w:rsidRDefault="00953A75" w:rsidP="00953A7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3F5341">
        <w:rPr>
          <w:rFonts w:ascii="Arial" w:hAnsi="Arial" w:cs="Arial"/>
          <w:b/>
          <w:bCs/>
        </w:rPr>
        <w:t>Nome do Candidato</w:t>
      </w:r>
      <w:r w:rsidRPr="00953A75">
        <w:rPr>
          <w:rFonts w:ascii="Arial" w:hAnsi="Arial" w:cs="Arial"/>
        </w:rPr>
        <w:t>:</w:t>
      </w:r>
    </w:p>
    <w:p w14:paraId="414BD776" w14:textId="6B52BDC7" w:rsidR="0094431B" w:rsidRPr="00953A75" w:rsidRDefault="00953A75" w:rsidP="00953A7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3F5341">
        <w:rPr>
          <w:rFonts w:ascii="Arial" w:hAnsi="Arial" w:cs="Arial"/>
          <w:b/>
          <w:bCs/>
        </w:rPr>
        <w:t>Linha de Pesquisa</w:t>
      </w:r>
      <w:r w:rsidRPr="00953A75">
        <w:rPr>
          <w:rFonts w:ascii="Arial" w:hAnsi="Arial" w:cs="Arial"/>
        </w:rPr>
        <w:t>:</w:t>
      </w:r>
    </w:p>
    <w:p w14:paraId="3E211C09" w14:textId="173D5D8A" w:rsidR="00775AA5" w:rsidRPr="00E16C13" w:rsidRDefault="00775AA5" w:rsidP="001B3DA9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Arial" w:hAnsi="Arial" w:cs="Arial"/>
        </w:rPr>
      </w:pPr>
    </w:p>
    <w:p w14:paraId="4A1759E7" w14:textId="4460B78C" w:rsidR="002D0D27" w:rsidRPr="002D0D27" w:rsidRDefault="002D0D27" w:rsidP="002D0D27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2D0D27">
        <w:rPr>
          <w:rFonts w:ascii="Arial" w:hAnsi="Arial" w:cs="Arial"/>
        </w:rPr>
        <w:t xml:space="preserve">O Plano de Trabalho deve conter </w:t>
      </w:r>
      <w:r w:rsidR="00AB6EEF">
        <w:rPr>
          <w:rFonts w:ascii="Arial" w:hAnsi="Arial" w:cs="Arial"/>
        </w:rPr>
        <w:t>até</w:t>
      </w:r>
      <w:r w:rsidR="00996DD4">
        <w:rPr>
          <w:rFonts w:ascii="Arial" w:hAnsi="Arial" w:cs="Arial"/>
        </w:rPr>
        <w:t xml:space="preserve"> </w:t>
      </w:r>
      <w:r w:rsidR="00BE0E18">
        <w:rPr>
          <w:rFonts w:ascii="Arial" w:hAnsi="Arial" w:cs="Arial"/>
        </w:rPr>
        <w:t>10</w:t>
      </w:r>
      <w:r w:rsidR="00AB6EEF">
        <w:rPr>
          <w:rFonts w:ascii="Arial" w:hAnsi="Arial" w:cs="Arial"/>
        </w:rPr>
        <w:t xml:space="preserve"> páginas</w:t>
      </w:r>
      <w:r w:rsidRPr="002D0D27">
        <w:rPr>
          <w:rFonts w:ascii="Arial" w:hAnsi="Arial" w:cs="Arial"/>
        </w:rPr>
        <w:t>, elaborado em página de tamanho A4, com orientação retrato, margens (laterais) em 2,0 cm. A fonte utilizada deve ser “</w:t>
      </w:r>
      <w:r w:rsidR="00DE28E8">
        <w:rPr>
          <w:rFonts w:ascii="Arial" w:hAnsi="Arial" w:cs="Arial"/>
        </w:rPr>
        <w:t>Arial</w:t>
      </w:r>
      <w:r w:rsidRPr="002D0D27">
        <w:rPr>
          <w:rFonts w:ascii="Arial" w:hAnsi="Arial" w:cs="Arial"/>
        </w:rPr>
        <w:t>” tamanho 12, com espaçamento de 1,5 e parágrafo em 1,25 cm.</w:t>
      </w:r>
    </w:p>
    <w:p w14:paraId="7CE0D213" w14:textId="1B843CBF" w:rsidR="002D0D27" w:rsidRDefault="002D0D27" w:rsidP="002D0D27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2D0D27">
        <w:rPr>
          <w:rFonts w:ascii="Arial" w:hAnsi="Arial" w:cs="Arial"/>
        </w:rPr>
        <w:t>Ele deve envolver explicitamente a relevância e atualidade da proposta de trabalho, viabilidade da proposta de trabalho, viabilidade de cooperações e parcerias locais, nacionais e internacionais, disponibilidade e viabilidade em assumir o cargo e suas funções de ensino, pesquisa e extensão, e, capacidade de argumentação e de defesa das ideias e das propostas.</w:t>
      </w:r>
      <w:r w:rsidR="0010755B">
        <w:rPr>
          <w:rFonts w:ascii="Arial" w:hAnsi="Arial" w:cs="Arial"/>
        </w:rPr>
        <w:t xml:space="preserve"> </w:t>
      </w:r>
      <w:r w:rsidR="009D4AB2">
        <w:rPr>
          <w:rFonts w:ascii="Arial" w:hAnsi="Arial" w:cs="Arial"/>
        </w:rPr>
        <w:t xml:space="preserve">Caso o candidato possua projetos de pesquisa </w:t>
      </w:r>
      <w:r w:rsidR="007D1508">
        <w:rPr>
          <w:rFonts w:ascii="Arial" w:hAnsi="Arial" w:cs="Arial"/>
        </w:rPr>
        <w:t>aprovado em agências de fomento ou aprovado internamente via edital DPPG o mesmo poderá ser an</w:t>
      </w:r>
      <w:r w:rsidR="00CE07D2">
        <w:rPr>
          <w:rFonts w:ascii="Arial" w:hAnsi="Arial" w:cs="Arial"/>
        </w:rPr>
        <w:t xml:space="preserve">exado </w:t>
      </w:r>
      <w:r w:rsidR="000B6309">
        <w:rPr>
          <w:rFonts w:ascii="Arial" w:hAnsi="Arial" w:cs="Arial"/>
        </w:rPr>
        <w:t>como plano de trabalho.</w:t>
      </w:r>
      <w:r w:rsidR="00CE07D2">
        <w:rPr>
          <w:rFonts w:ascii="Arial" w:hAnsi="Arial" w:cs="Arial"/>
        </w:rPr>
        <w:t xml:space="preserve"> </w:t>
      </w:r>
      <w:r w:rsidR="0010755B">
        <w:rPr>
          <w:rFonts w:ascii="Arial" w:hAnsi="Arial" w:cs="Arial"/>
        </w:rPr>
        <w:t>Quanto ao ensino</w:t>
      </w:r>
      <w:r w:rsidR="000B6309">
        <w:rPr>
          <w:rFonts w:ascii="Arial" w:hAnsi="Arial" w:cs="Arial"/>
        </w:rPr>
        <w:t>,</w:t>
      </w:r>
      <w:r w:rsidR="0010755B">
        <w:rPr>
          <w:rFonts w:ascii="Arial" w:hAnsi="Arial" w:cs="Arial"/>
        </w:rPr>
        <w:t xml:space="preserve"> indicar quais disciplinas poderia lecionar com base na grade curricular do PPGTPP </w:t>
      </w:r>
      <w:r w:rsidR="00D83B14">
        <w:rPr>
          <w:rFonts w:ascii="Arial" w:hAnsi="Arial" w:cs="Arial"/>
        </w:rPr>
        <w:t>e</w:t>
      </w:r>
      <w:r w:rsidR="00D62E91">
        <w:rPr>
          <w:rFonts w:ascii="Arial" w:hAnsi="Arial" w:cs="Arial"/>
        </w:rPr>
        <w:t xml:space="preserve"> a proposição de uma nova disciplina para compor a grade de disciplinas optativas.</w:t>
      </w:r>
    </w:p>
    <w:p w14:paraId="0FB22144" w14:textId="77777777" w:rsidR="00D62E91" w:rsidRPr="002D0D27" w:rsidRDefault="00D62E91" w:rsidP="002D0D27">
      <w:pPr>
        <w:snapToGrid w:val="0"/>
        <w:spacing w:after="120" w:line="240" w:lineRule="auto"/>
        <w:jc w:val="both"/>
        <w:rPr>
          <w:rFonts w:ascii="Arial" w:hAnsi="Arial" w:cs="Arial"/>
        </w:rPr>
      </w:pPr>
    </w:p>
    <w:p w14:paraId="57E816F7" w14:textId="32CD2D25" w:rsidR="002D0D27" w:rsidRPr="002D0D27" w:rsidRDefault="00121FEC" w:rsidP="002D0D27">
      <w:pPr>
        <w:snapToGri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plano d</w:t>
      </w:r>
      <w:r w:rsidR="002D0D27" w:rsidRPr="002D0D27">
        <w:rPr>
          <w:rFonts w:ascii="Arial" w:hAnsi="Arial" w:cs="Arial"/>
        </w:rPr>
        <w:t>eve ser constituído obrigatoriamente por:</w:t>
      </w:r>
    </w:p>
    <w:p w14:paraId="6BFBD79A" w14:textId="77777777" w:rsidR="006C086F" w:rsidRDefault="002D0D27" w:rsidP="002D0D27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2D0D27">
        <w:rPr>
          <w:rFonts w:ascii="Arial" w:hAnsi="Arial" w:cs="Arial"/>
        </w:rPr>
        <w:t>1. Uma proposta de oferta de disciplina no Programas de Pós-</w:t>
      </w:r>
      <w:r w:rsidR="00121FEC">
        <w:rPr>
          <w:rFonts w:ascii="Arial" w:hAnsi="Arial" w:cs="Arial"/>
        </w:rPr>
        <w:t>G</w:t>
      </w:r>
      <w:r w:rsidRPr="002D0D27">
        <w:rPr>
          <w:rFonts w:ascii="Arial" w:hAnsi="Arial" w:cs="Arial"/>
        </w:rPr>
        <w:t xml:space="preserve">raduação em </w:t>
      </w:r>
      <w:r w:rsidR="006C086F">
        <w:rPr>
          <w:rFonts w:ascii="Arial" w:hAnsi="Arial" w:cs="Arial"/>
        </w:rPr>
        <w:t>Tecnologia de Produtos e Processos</w:t>
      </w:r>
      <w:r w:rsidRPr="002D0D27">
        <w:rPr>
          <w:rFonts w:ascii="Arial" w:hAnsi="Arial" w:cs="Arial"/>
        </w:rPr>
        <w:t xml:space="preserve"> (PPG</w:t>
      </w:r>
      <w:r w:rsidR="006C086F">
        <w:rPr>
          <w:rFonts w:ascii="Arial" w:hAnsi="Arial" w:cs="Arial"/>
        </w:rPr>
        <w:t>TPP</w:t>
      </w:r>
      <w:r w:rsidRPr="002D0D27">
        <w:rPr>
          <w:rFonts w:ascii="Arial" w:hAnsi="Arial" w:cs="Arial"/>
        </w:rPr>
        <w:t>).</w:t>
      </w:r>
    </w:p>
    <w:p w14:paraId="7DC5E981" w14:textId="3422B430" w:rsidR="002D0D27" w:rsidRDefault="002D0D27" w:rsidP="002D0D27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2D0D27">
        <w:rPr>
          <w:rFonts w:ascii="Arial" w:hAnsi="Arial" w:cs="Arial"/>
        </w:rPr>
        <w:t xml:space="preserve">2. Uma proposta de desenvolvimento de pesquisa </w:t>
      </w:r>
      <w:r w:rsidR="008A4B0E">
        <w:rPr>
          <w:rFonts w:ascii="Arial" w:hAnsi="Arial" w:cs="Arial"/>
        </w:rPr>
        <w:t xml:space="preserve">mostrando aderência </w:t>
      </w:r>
      <w:r w:rsidRPr="002D0D27">
        <w:rPr>
          <w:rFonts w:ascii="Arial" w:hAnsi="Arial" w:cs="Arial"/>
        </w:rPr>
        <w:t>à temática da Linha de Pesquisa escolhida pelo candidato a ser executada no P</w:t>
      </w:r>
      <w:r w:rsidR="008A4B0E">
        <w:rPr>
          <w:rFonts w:ascii="Arial" w:hAnsi="Arial" w:cs="Arial"/>
        </w:rPr>
        <w:t>PGTPP</w:t>
      </w:r>
      <w:r w:rsidRPr="002D0D27">
        <w:rPr>
          <w:rFonts w:ascii="Arial" w:hAnsi="Arial" w:cs="Arial"/>
        </w:rPr>
        <w:t xml:space="preserve"> enfatizando:</w:t>
      </w:r>
    </w:p>
    <w:p w14:paraId="449DAE8B" w14:textId="77777777" w:rsidR="004D26C9" w:rsidRPr="002D0D27" w:rsidRDefault="004D26C9" w:rsidP="002D0D27">
      <w:pPr>
        <w:snapToGrid w:val="0"/>
        <w:spacing w:after="120" w:line="240" w:lineRule="auto"/>
        <w:jc w:val="both"/>
        <w:rPr>
          <w:rFonts w:ascii="Arial" w:hAnsi="Arial" w:cs="Arial"/>
        </w:rPr>
      </w:pPr>
    </w:p>
    <w:p w14:paraId="2C9BE9A8" w14:textId="77777777" w:rsidR="002D0D27" w:rsidRPr="002D0D27" w:rsidRDefault="002D0D27" w:rsidP="002D0D27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2D0D27">
        <w:rPr>
          <w:rFonts w:ascii="Arial" w:hAnsi="Arial" w:cs="Arial"/>
        </w:rPr>
        <w:t>- Introdução;</w:t>
      </w:r>
    </w:p>
    <w:p w14:paraId="745FAC2B" w14:textId="77777777" w:rsidR="002D0D27" w:rsidRPr="002D0D27" w:rsidRDefault="002D0D27" w:rsidP="002D0D27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2D0D27">
        <w:rPr>
          <w:rFonts w:ascii="Arial" w:hAnsi="Arial" w:cs="Arial"/>
        </w:rPr>
        <w:t>- Justificativa e Referencial Teórico; - Objetivos;</w:t>
      </w:r>
    </w:p>
    <w:p w14:paraId="155CDB2B" w14:textId="77777777" w:rsidR="002D0D27" w:rsidRPr="002D0D27" w:rsidRDefault="002D0D27" w:rsidP="002D0D27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2D0D27">
        <w:rPr>
          <w:rFonts w:ascii="Arial" w:hAnsi="Arial" w:cs="Arial"/>
        </w:rPr>
        <w:t>- Material e Métodos;</w:t>
      </w:r>
    </w:p>
    <w:p w14:paraId="2650C9AE" w14:textId="77777777" w:rsidR="002D0D27" w:rsidRPr="002D0D27" w:rsidRDefault="002D0D27" w:rsidP="002D0D27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2D0D27">
        <w:rPr>
          <w:rFonts w:ascii="Arial" w:hAnsi="Arial" w:cs="Arial"/>
        </w:rPr>
        <w:t>- Resultados esperados;</w:t>
      </w:r>
    </w:p>
    <w:p w14:paraId="0455CF83" w14:textId="77777777" w:rsidR="002D0D27" w:rsidRPr="002D0D27" w:rsidRDefault="002D0D27" w:rsidP="002D0D27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2D0D27">
        <w:rPr>
          <w:rFonts w:ascii="Arial" w:hAnsi="Arial" w:cs="Arial"/>
        </w:rPr>
        <w:t>- Viabilidade de execução;</w:t>
      </w:r>
    </w:p>
    <w:p w14:paraId="6B068A03" w14:textId="77777777" w:rsidR="002D0D27" w:rsidRPr="002D0D27" w:rsidRDefault="002D0D27" w:rsidP="002D0D27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2D0D27">
        <w:rPr>
          <w:rFonts w:ascii="Arial" w:hAnsi="Arial" w:cs="Arial"/>
        </w:rPr>
        <w:t>- Referência bibliográfica.</w:t>
      </w:r>
    </w:p>
    <w:p w14:paraId="11A42676" w14:textId="77777777" w:rsidR="004D26C9" w:rsidRDefault="004D26C9" w:rsidP="002D0D27">
      <w:pPr>
        <w:snapToGrid w:val="0"/>
        <w:spacing w:after="120" w:line="240" w:lineRule="auto"/>
        <w:jc w:val="both"/>
        <w:rPr>
          <w:rFonts w:ascii="Arial" w:hAnsi="Arial" w:cs="Arial"/>
        </w:rPr>
      </w:pPr>
    </w:p>
    <w:p w14:paraId="4587BB3D" w14:textId="6EDF59C2" w:rsidR="00E16C13" w:rsidRPr="00E16C13" w:rsidRDefault="002D0D27" w:rsidP="002D0D27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2D0D27">
        <w:rPr>
          <w:rFonts w:ascii="Arial" w:hAnsi="Arial" w:cs="Arial"/>
        </w:rPr>
        <w:t xml:space="preserve">3. Uma proposta </w:t>
      </w:r>
      <w:r w:rsidR="004D26C9">
        <w:rPr>
          <w:rFonts w:ascii="Arial" w:hAnsi="Arial" w:cs="Arial"/>
        </w:rPr>
        <w:t xml:space="preserve">para </w:t>
      </w:r>
      <w:r w:rsidRPr="002D0D27">
        <w:rPr>
          <w:rFonts w:ascii="Arial" w:hAnsi="Arial" w:cs="Arial"/>
        </w:rPr>
        <w:t>realização de atividades de extensão a ser executada em consonância com as atividades do PPG</w:t>
      </w:r>
      <w:r w:rsidR="00B1081B">
        <w:rPr>
          <w:rFonts w:ascii="Arial" w:hAnsi="Arial" w:cs="Arial"/>
        </w:rPr>
        <w:t>TPP</w:t>
      </w:r>
      <w:r w:rsidRPr="002D0D27">
        <w:rPr>
          <w:rFonts w:ascii="Arial" w:hAnsi="Arial" w:cs="Arial"/>
        </w:rPr>
        <w:t>.</w:t>
      </w:r>
    </w:p>
    <w:p w14:paraId="770B4045" w14:textId="7780D9F1" w:rsidR="00315D57" w:rsidRPr="00E16C13" w:rsidRDefault="00315D57" w:rsidP="00E16C13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-142"/>
        <w:rPr>
          <w:rFonts w:ascii="Arial" w:hAnsi="Arial" w:cs="Arial"/>
        </w:rPr>
      </w:pPr>
    </w:p>
    <w:sectPr w:rsidR="00315D57" w:rsidRPr="00E16C13" w:rsidSect="00675A14">
      <w:headerReference w:type="default" r:id="rId8"/>
      <w:headerReference w:type="first" r:id="rId9"/>
      <w:pgSz w:w="11906" w:h="16838"/>
      <w:pgMar w:top="489" w:right="849" w:bottom="1440" w:left="1140" w:header="369" w:footer="254" w:gutter="0"/>
      <w:cols w:space="720" w:equalWidth="0">
        <w:col w:w="962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E53F" w14:textId="77777777" w:rsidR="002A5715" w:rsidRDefault="002A5715" w:rsidP="00503DE9">
      <w:pPr>
        <w:spacing w:after="0" w:line="240" w:lineRule="auto"/>
      </w:pPr>
      <w:r>
        <w:separator/>
      </w:r>
    </w:p>
  </w:endnote>
  <w:endnote w:type="continuationSeparator" w:id="0">
    <w:p w14:paraId="7FDAB85A" w14:textId="77777777" w:rsidR="002A5715" w:rsidRDefault="002A5715" w:rsidP="0050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B4CF" w14:textId="77777777" w:rsidR="002A5715" w:rsidRDefault="002A5715" w:rsidP="00503DE9">
      <w:pPr>
        <w:spacing w:after="0" w:line="240" w:lineRule="auto"/>
      </w:pPr>
      <w:r>
        <w:separator/>
      </w:r>
    </w:p>
  </w:footnote>
  <w:footnote w:type="continuationSeparator" w:id="0">
    <w:p w14:paraId="20EBB4AA" w14:textId="77777777" w:rsidR="002A5715" w:rsidRDefault="002A5715" w:rsidP="0050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6695"/>
      <w:gridCol w:w="1418"/>
    </w:tblGrid>
    <w:tr w:rsidR="00826F2C" w14:paraId="081C87DC" w14:textId="77777777" w:rsidTr="00826F2C">
      <w:trPr>
        <w:trHeight w:hRule="exact" w:val="1276"/>
      </w:trPr>
      <w:tc>
        <w:tcPr>
          <w:tcW w:w="18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1474266" w14:textId="77777777" w:rsidR="00826F2C" w:rsidRDefault="00826F2C" w:rsidP="00826F2C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lang w:eastAsia="ar-S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994C7DB" wp14:editId="6BC3FA97">
                <wp:extent cx="866775" cy="571500"/>
                <wp:effectExtent l="0" t="0" r="9525" b="0"/>
                <wp:docPr id="39" name="Imagem 39" descr="Nova Logomarca - CEFET-MG - 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marca - CEFET-MG - 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5CAF1F6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871717C" wp14:editId="131B7AFD">
                <wp:extent cx="392974" cy="361950"/>
                <wp:effectExtent l="0" t="0" r="7620" b="0"/>
                <wp:docPr id="40" name="Imagem 40" descr="http://www.blogbahiageral.com.br/site/wp-content/uploads/2012/10/Servi%C3%A7o-p%C3%BAblico-fede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blogbahiageral.com.br/site/wp-content/uploads/2012/10/Servi%C3%A7o-p%C3%BAblico-fede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870" cy="364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B138F7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CENTRO FEDERAL DE EDUCAÇÃO TECNOLÓGICA DE MINAS GERAIS</w:t>
          </w:r>
        </w:p>
        <w:p w14:paraId="2AE355D4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DIRETORIA DE PESQUISA E PÓS-GRADUAÇÃO</w:t>
          </w:r>
        </w:p>
        <w:p w14:paraId="6E606C12" w14:textId="77777777" w:rsidR="00826F2C" w:rsidRDefault="00826F2C" w:rsidP="00826F2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CURSO DE MESTRADO EM TECNOLOGIA DE PRODUTOS E PROCESSOS</w:t>
          </w:r>
        </w:p>
        <w:p w14:paraId="041EE860" w14:textId="77777777" w:rsidR="00826F2C" w:rsidRDefault="00826F2C" w:rsidP="00826F2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</w:p>
        <w:p w14:paraId="30C56BD7" w14:textId="77777777" w:rsidR="00826F2C" w:rsidRDefault="00826F2C" w:rsidP="00826F2C">
          <w:pPr>
            <w:jc w:val="center"/>
            <w:rPr>
              <w:b/>
              <w:sz w:val="20"/>
              <w:szCs w:val="20"/>
              <w:lang w:eastAsia="en-US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0C6DD17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  <w:lang w:eastAsia="en-US"/>
            </w:rPr>
          </w:pPr>
          <w:r w:rsidRPr="009D33D2">
            <w:rPr>
              <w:rFonts w:cs="Arial"/>
              <w:bCs/>
              <w:noProof/>
              <w:color w:val="000000"/>
              <w:lang w:val="en-US" w:eastAsia="en-US"/>
            </w:rPr>
            <w:drawing>
              <wp:inline distT="0" distB="0" distL="0" distR="0" wp14:anchorId="204A06B1" wp14:editId="52EF726A">
                <wp:extent cx="748599" cy="657860"/>
                <wp:effectExtent l="0" t="0" r="0" b="8890"/>
                <wp:docPr id="4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26" t="5609" r="23369" b="15586"/>
                        <a:stretch/>
                      </pic:blipFill>
                      <pic:spPr>
                        <a:xfrm>
                          <a:off x="0" y="0"/>
                          <a:ext cx="753215" cy="661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D7BFE0" w14:textId="77777777" w:rsidR="006A3B83" w:rsidRDefault="006A3B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6695"/>
      <w:gridCol w:w="1418"/>
    </w:tblGrid>
    <w:tr w:rsidR="006A3B83" w14:paraId="3FDDE0AF" w14:textId="77777777" w:rsidTr="001763C1">
      <w:trPr>
        <w:trHeight w:hRule="exact" w:val="1276"/>
      </w:trPr>
      <w:tc>
        <w:tcPr>
          <w:tcW w:w="18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028A01D" w14:textId="77777777" w:rsidR="006A3B83" w:rsidRDefault="006A3B8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lang w:eastAsia="ar-S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8F86825" wp14:editId="1CC047A8">
                <wp:extent cx="866775" cy="571500"/>
                <wp:effectExtent l="0" t="0" r="9525" b="0"/>
                <wp:docPr id="35" name="Imagem 35" descr="Nova Logomarca - CEFET-MG - 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marca - CEFET-MG - 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8A3EE90" w14:textId="11F00F30" w:rsidR="001763C1" w:rsidRDefault="001763C1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18364E0" wp14:editId="68C1C74E">
                <wp:extent cx="392974" cy="361950"/>
                <wp:effectExtent l="0" t="0" r="7620" b="0"/>
                <wp:docPr id="36" name="Imagem 36" descr="http://www.blogbahiageral.com.br/site/wp-content/uploads/2012/10/Servi%C3%A7o-p%C3%BAblico-fede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blogbahiageral.com.br/site/wp-content/uploads/2012/10/Servi%C3%A7o-p%C3%BAblico-fede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870" cy="364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931A7B" w14:textId="77777777" w:rsidR="006A3B83" w:rsidRDefault="006A3B83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CENTRO FEDERAL DE EDUCAÇÃO TECNOLÓGICA DE MINAS GERAIS</w:t>
          </w:r>
        </w:p>
        <w:p w14:paraId="736B9F06" w14:textId="77777777" w:rsidR="006A3B83" w:rsidRDefault="006A3B83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DIRETORIA DE PESQUISA E PÓS-GRADUAÇÃO</w:t>
          </w:r>
        </w:p>
        <w:p w14:paraId="46CA8467" w14:textId="33992E6D" w:rsidR="006A3B83" w:rsidRDefault="00DE19DA" w:rsidP="004D3572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PROGRAMA DE PÓS-GRADUAÇÃO</w:t>
          </w:r>
          <w:r w:rsidR="006A3B83">
            <w:rPr>
              <w:rFonts w:ascii="Arial" w:hAnsi="Arial" w:cs="Arial"/>
              <w:b/>
              <w:sz w:val="14"/>
              <w:szCs w:val="16"/>
            </w:rPr>
            <w:t xml:space="preserve"> EM TECNOLOGIA DE PRODUTOS E PROCESSOS</w:t>
          </w:r>
        </w:p>
        <w:p w14:paraId="624640DA" w14:textId="77777777" w:rsidR="001763C1" w:rsidRDefault="001763C1" w:rsidP="004D3572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</w:p>
        <w:p w14:paraId="02C09634" w14:textId="77777777" w:rsidR="001763C1" w:rsidRDefault="001763C1" w:rsidP="004D3572">
          <w:pPr>
            <w:jc w:val="center"/>
            <w:rPr>
              <w:b/>
              <w:sz w:val="20"/>
              <w:szCs w:val="20"/>
              <w:lang w:eastAsia="en-US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14F0775" w14:textId="594390DF" w:rsidR="006A3B83" w:rsidRDefault="001763C1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  <w:lang w:eastAsia="en-US"/>
            </w:rPr>
          </w:pPr>
          <w:r w:rsidRPr="009D33D2">
            <w:rPr>
              <w:rFonts w:cs="Arial"/>
              <w:bCs/>
              <w:noProof/>
              <w:color w:val="000000"/>
              <w:lang w:val="en-US" w:eastAsia="en-US"/>
            </w:rPr>
            <w:drawing>
              <wp:inline distT="0" distB="0" distL="0" distR="0" wp14:anchorId="10199F92" wp14:editId="420B4E60">
                <wp:extent cx="748599" cy="657860"/>
                <wp:effectExtent l="0" t="0" r="0" b="8890"/>
                <wp:docPr id="37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26" t="5609" r="23369" b="15586"/>
                        <a:stretch/>
                      </pic:blipFill>
                      <pic:spPr>
                        <a:xfrm>
                          <a:off x="0" y="0"/>
                          <a:ext cx="753215" cy="661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016780" w14:textId="77777777" w:rsidR="006A3B83" w:rsidRDefault="006A3B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3EBA"/>
    <w:multiLevelType w:val="hybridMultilevel"/>
    <w:tmpl w:val="4ECAE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3C9C"/>
    <w:multiLevelType w:val="hybridMultilevel"/>
    <w:tmpl w:val="F098925A"/>
    <w:lvl w:ilvl="0" w:tplc="83BC4938">
      <w:start w:val="1"/>
      <w:numFmt w:val="bullet"/>
      <w:lvlText w:val="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E7865"/>
    <w:multiLevelType w:val="hybridMultilevel"/>
    <w:tmpl w:val="095414F2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677653987">
    <w:abstractNumId w:val="2"/>
  </w:num>
  <w:num w:numId="2" w16cid:durableId="219249675">
    <w:abstractNumId w:val="1"/>
  </w:num>
  <w:num w:numId="3" w16cid:durableId="113078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F4"/>
    <w:rsid w:val="00007465"/>
    <w:rsid w:val="00032D97"/>
    <w:rsid w:val="00060E08"/>
    <w:rsid w:val="00070EE0"/>
    <w:rsid w:val="00082CA9"/>
    <w:rsid w:val="000943F0"/>
    <w:rsid w:val="000A0746"/>
    <w:rsid w:val="000B119A"/>
    <w:rsid w:val="000B6309"/>
    <w:rsid w:val="000C460E"/>
    <w:rsid w:val="000F52C6"/>
    <w:rsid w:val="0010304F"/>
    <w:rsid w:val="00105CC1"/>
    <w:rsid w:val="0010755B"/>
    <w:rsid w:val="00112A54"/>
    <w:rsid w:val="00113EB0"/>
    <w:rsid w:val="00121FEC"/>
    <w:rsid w:val="00123737"/>
    <w:rsid w:val="00124710"/>
    <w:rsid w:val="00135CE0"/>
    <w:rsid w:val="00146115"/>
    <w:rsid w:val="00150D75"/>
    <w:rsid w:val="00154758"/>
    <w:rsid w:val="001763C1"/>
    <w:rsid w:val="00183954"/>
    <w:rsid w:val="001847E4"/>
    <w:rsid w:val="001A2515"/>
    <w:rsid w:val="001A2B7C"/>
    <w:rsid w:val="001B0C22"/>
    <w:rsid w:val="001B3DA9"/>
    <w:rsid w:val="001B4820"/>
    <w:rsid w:val="001E3389"/>
    <w:rsid w:val="001E3FEE"/>
    <w:rsid w:val="001E4EB2"/>
    <w:rsid w:val="001F7BD6"/>
    <w:rsid w:val="002037D1"/>
    <w:rsid w:val="002062EF"/>
    <w:rsid w:val="00235D8A"/>
    <w:rsid w:val="0025365D"/>
    <w:rsid w:val="00257DE5"/>
    <w:rsid w:val="00262D71"/>
    <w:rsid w:val="002662A4"/>
    <w:rsid w:val="00271269"/>
    <w:rsid w:val="002853CA"/>
    <w:rsid w:val="002A5715"/>
    <w:rsid w:val="002D0D27"/>
    <w:rsid w:val="002D57A0"/>
    <w:rsid w:val="002F3A63"/>
    <w:rsid w:val="00315D57"/>
    <w:rsid w:val="00331529"/>
    <w:rsid w:val="00341032"/>
    <w:rsid w:val="00341D19"/>
    <w:rsid w:val="00361D37"/>
    <w:rsid w:val="00363DD2"/>
    <w:rsid w:val="00367194"/>
    <w:rsid w:val="00371663"/>
    <w:rsid w:val="003855FE"/>
    <w:rsid w:val="00394C80"/>
    <w:rsid w:val="003B6DF9"/>
    <w:rsid w:val="003C1018"/>
    <w:rsid w:val="003C212D"/>
    <w:rsid w:val="003C58C8"/>
    <w:rsid w:val="003E0258"/>
    <w:rsid w:val="003F1B83"/>
    <w:rsid w:val="003F5341"/>
    <w:rsid w:val="00411BE3"/>
    <w:rsid w:val="0043133E"/>
    <w:rsid w:val="004A0DDA"/>
    <w:rsid w:val="004B5E49"/>
    <w:rsid w:val="004D26C9"/>
    <w:rsid w:val="004D3572"/>
    <w:rsid w:val="004F07CA"/>
    <w:rsid w:val="004F76AD"/>
    <w:rsid w:val="00503DE9"/>
    <w:rsid w:val="00505D66"/>
    <w:rsid w:val="00523C41"/>
    <w:rsid w:val="00531421"/>
    <w:rsid w:val="005374F5"/>
    <w:rsid w:val="005669B1"/>
    <w:rsid w:val="005850D0"/>
    <w:rsid w:val="00586AB9"/>
    <w:rsid w:val="005A3322"/>
    <w:rsid w:val="005A7E63"/>
    <w:rsid w:val="005B551C"/>
    <w:rsid w:val="005E5DB8"/>
    <w:rsid w:val="005F3108"/>
    <w:rsid w:val="005F5F35"/>
    <w:rsid w:val="00616907"/>
    <w:rsid w:val="00621F5F"/>
    <w:rsid w:val="006411FF"/>
    <w:rsid w:val="00646671"/>
    <w:rsid w:val="00646E95"/>
    <w:rsid w:val="00656FFA"/>
    <w:rsid w:val="00675A14"/>
    <w:rsid w:val="006763CB"/>
    <w:rsid w:val="006834F9"/>
    <w:rsid w:val="006A3B83"/>
    <w:rsid w:val="006B0F09"/>
    <w:rsid w:val="006C086F"/>
    <w:rsid w:val="006D244A"/>
    <w:rsid w:val="006F7875"/>
    <w:rsid w:val="00704411"/>
    <w:rsid w:val="0071789B"/>
    <w:rsid w:val="00757EA5"/>
    <w:rsid w:val="00775AA5"/>
    <w:rsid w:val="00786BB1"/>
    <w:rsid w:val="00795C65"/>
    <w:rsid w:val="007C4FB4"/>
    <w:rsid w:val="007C5092"/>
    <w:rsid w:val="007D1508"/>
    <w:rsid w:val="007F11B4"/>
    <w:rsid w:val="007F184C"/>
    <w:rsid w:val="007F596F"/>
    <w:rsid w:val="008069F0"/>
    <w:rsid w:val="008163BF"/>
    <w:rsid w:val="0082032A"/>
    <w:rsid w:val="00822E9C"/>
    <w:rsid w:val="00825186"/>
    <w:rsid w:val="00826F2C"/>
    <w:rsid w:val="00831F3D"/>
    <w:rsid w:val="008534CA"/>
    <w:rsid w:val="00861101"/>
    <w:rsid w:val="00870FB6"/>
    <w:rsid w:val="00873DCB"/>
    <w:rsid w:val="00877153"/>
    <w:rsid w:val="0088392D"/>
    <w:rsid w:val="0088532E"/>
    <w:rsid w:val="00887161"/>
    <w:rsid w:val="008A2A3A"/>
    <w:rsid w:val="008A4B0E"/>
    <w:rsid w:val="008B6D4D"/>
    <w:rsid w:val="008B7B2D"/>
    <w:rsid w:val="008E4596"/>
    <w:rsid w:val="008E4F38"/>
    <w:rsid w:val="008F0472"/>
    <w:rsid w:val="008F2BE2"/>
    <w:rsid w:val="008F3CA8"/>
    <w:rsid w:val="009073A4"/>
    <w:rsid w:val="00907783"/>
    <w:rsid w:val="00913D6B"/>
    <w:rsid w:val="00925B47"/>
    <w:rsid w:val="00926707"/>
    <w:rsid w:val="009269E8"/>
    <w:rsid w:val="009350AA"/>
    <w:rsid w:val="00937F31"/>
    <w:rsid w:val="0094221D"/>
    <w:rsid w:val="0094431B"/>
    <w:rsid w:val="0095295C"/>
    <w:rsid w:val="00953A75"/>
    <w:rsid w:val="00960F98"/>
    <w:rsid w:val="0096425A"/>
    <w:rsid w:val="009864E9"/>
    <w:rsid w:val="00991A9E"/>
    <w:rsid w:val="00996DD4"/>
    <w:rsid w:val="009975E3"/>
    <w:rsid w:val="009C048F"/>
    <w:rsid w:val="009D4AB2"/>
    <w:rsid w:val="009D7E34"/>
    <w:rsid w:val="009E496D"/>
    <w:rsid w:val="00A01FAA"/>
    <w:rsid w:val="00A12EEF"/>
    <w:rsid w:val="00A135B9"/>
    <w:rsid w:val="00A1672C"/>
    <w:rsid w:val="00A21977"/>
    <w:rsid w:val="00A33DC9"/>
    <w:rsid w:val="00A36A88"/>
    <w:rsid w:val="00A4344D"/>
    <w:rsid w:val="00A524FB"/>
    <w:rsid w:val="00A82A22"/>
    <w:rsid w:val="00A90DE2"/>
    <w:rsid w:val="00AA07BB"/>
    <w:rsid w:val="00AA6B9B"/>
    <w:rsid w:val="00AB06D7"/>
    <w:rsid w:val="00AB6EEF"/>
    <w:rsid w:val="00AC3081"/>
    <w:rsid w:val="00AD2185"/>
    <w:rsid w:val="00AD57EF"/>
    <w:rsid w:val="00AF6645"/>
    <w:rsid w:val="00B036D0"/>
    <w:rsid w:val="00B1081B"/>
    <w:rsid w:val="00B3272A"/>
    <w:rsid w:val="00B4156E"/>
    <w:rsid w:val="00B474BB"/>
    <w:rsid w:val="00B63CA2"/>
    <w:rsid w:val="00B75303"/>
    <w:rsid w:val="00B91BDE"/>
    <w:rsid w:val="00B97D98"/>
    <w:rsid w:val="00BA01D4"/>
    <w:rsid w:val="00BA5013"/>
    <w:rsid w:val="00BA7370"/>
    <w:rsid w:val="00BA73C9"/>
    <w:rsid w:val="00BE0E18"/>
    <w:rsid w:val="00BE4C0F"/>
    <w:rsid w:val="00BE5CCB"/>
    <w:rsid w:val="00BE6E91"/>
    <w:rsid w:val="00BF1975"/>
    <w:rsid w:val="00BF499C"/>
    <w:rsid w:val="00C049C6"/>
    <w:rsid w:val="00C32B93"/>
    <w:rsid w:val="00C37536"/>
    <w:rsid w:val="00C43CC4"/>
    <w:rsid w:val="00C45DBC"/>
    <w:rsid w:val="00C4773A"/>
    <w:rsid w:val="00C562E5"/>
    <w:rsid w:val="00C62A95"/>
    <w:rsid w:val="00C821B8"/>
    <w:rsid w:val="00C962DC"/>
    <w:rsid w:val="00CA318F"/>
    <w:rsid w:val="00CC364C"/>
    <w:rsid w:val="00CC6312"/>
    <w:rsid w:val="00CD5123"/>
    <w:rsid w:val="00CE07D2"/>
    <w:rsid w:val="00CE4FDF"/>
    <w:rsid w:val="00CF22F4"/>
    <w:rsid w:val="00D0429E"/>
    <w:rsid w:val="00D04A1C"/>
    <w:rsid w:val="00D10C52"/>
    <w:rsid w:val="00D10D06"/>
    <w:rsid w:val="00D12537"/>
    <w:rsid w:val="00D12ECB"/>
    <w:rsid w:val="00D144D3"/>
    <w:rsid w:val="00D175D0"/>
    <w:rsid w:val="00D37D61"/>
    <w:rsid w:val="00D60374"/>
    <w:rsid w:val="00D62C14"/>
    <w:rsid w:val="00D62E91"/>
    <w:rsid w:val="00D72E1A"/>
    <w:rsid w:val="00D83B14"/>
    <w:rsid w:val="00D9352C"/>
    <w:rsid w:val="00D955C5"/>
    <w:rsid w:val="00D974BE"/>
    <w:rsid w:val="00DB3028"/>
    <w:rsid w:val="00DE19DA"/>
    <w:rsid w:val="00DE28E8"/>
    <w:rsid w:val="00DE3129"/>
    <w:rsid w:val="00DF0EE5"/>
    <w:rsid w:val="00DF178A"/>
    <w:rsid w:val="00E05B38"/>
    <w:rsid w:val="00E05F19"/>
    <w:rsid w:val="00E1182E"/>
    <w:rsid w:val="00E141CB"/>
    <w:rsid w:val="00E15CA4"/>
    <w:rsid w:val="00E16C13"/>
    <w:rsid w:val="00E24BA4"/>
    <w:rsid w:val="00E40B0B"/>
    <w:rsid w:val="00E45555"/>
    <w:rsid w:val="00E55993"/>
    <w:rsid w:val="00E72431"/>
    <w:rsid w:val="00E926AC"/>
    <w:rsid w:val="00E96230"/>
    <w:rsid w:val="00EB0B29"/>
    <w:rsid w:val="00EB7A9A"/>
    <w:rsid w:val="00EC5F72"/>
    <w:rsid w:val="00ED532E"/>
    <w:rsid w:val="00EE1A69"/>
    <w:rsid w:val="00F34BBE"/>
    <w:rsid w:val="00F4539B"/>
    <w:rsid w:val="00F52DF2"/>
    <w:rsid w:val="00F616D3"/>
    <w:rsid w:val="00FA26C3"/>
    <w:rsid w:val="00FB21A2"/>
    <w:rsid w:val="00FB6065"/>
    <w:rsid w:val="00FC796B"/>
    <w:rsid w:val="00FD293E"/>
    <w:rsid w:val="00FD3B2B"/>
    <w:rsid w:val="00FE2658"/>
    <w:rsid w:val="00FE33A2"/>
    <w:rsid w:val="00FE50A2"/>
    <w:rsid w:val="00FE7CBF"/>
    <w:rsid w:val="00FF6F99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522AA5"/>
  <w15:docId w15:val="{DE838272-206C-974C-ADA7-2265CD6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DE9"/>
  </w:style>
  <w:style w:type="paragraph" w:styleId="Rodap">
    <w:name w:val="footer"/>
    <w:basedOn w:val="Normal"/>
    <w:link w:val="Rodap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DE9"/>
  </w:style>
  <w:style w:type="paragraph" w:styleId="Textodebalo">
    <w:name w:val="Balloon Text"/>
    <w:basedOn w:val="Normal"/>
    <w:link w:val="TextodebaloChar"/>
    <w:uiPriority w:val="99"/>
    <w:semiHidden/>
    <w:unhideWhenUsed/>
    <w:rsid w:val="005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DE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175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175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175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75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75D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47E4"/>
    <w:pPr>
      <w:ind w:left="720"/>
      <w:contextualSpacing/>
    </w:pPr>
  </w:style>
  <w:style w:type="paragraph" w:styleId="Reviso">
    <w:name w:val="Revision"/>
    <w:hidden/>
    <w:uiPriority w:val="99"/>
    <w:semiHidden/>
    <w:rsid w:val="00996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1A3F-6509-9040-B4B5-0A4D4B11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1367</Characters>
  <Application>Microsoft Office Word</Application>
  <DocSecurity>0</DocSecurity>
  <Lines>59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Mestrado 2</dc:creator>
  <cp:lastModifiedBy>TTP PPG</cp:lastModifiedBy>
  <cp:revision>12</cp:revision>
  <cp:lastPrinted>2023-03-21T18:57:00Z</cp:lastPrinted>
  <dcterms:created xsi:type="dcterms:W3CDTF">2023-03-10T17:48:00Z</dcterms:created>
  <dcterms:modified xsi:type="dcterms:W3CDTF">2023-03-21T18:59:00Z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4ace223fe4c0ac5e38836fabdb66048321647f70e48f3cd0a8cb00345d401849</vt:lpwstr>
  </property>
</Properties>
</file>